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E699A" w14:textId="77777777" w:rsidR="002E1A68" w:rsidRDefault="002E1A68" w:rsidP="00660247">
      <w:pPr>
        <w:tabs>
          <w:tab w:val="left" w:pos="3030"/>
        </w:tabs>
        <w:spacing w:before="240"/>
      </w:pPr>
    </w:p>
    <w:p w14:paraId="29961376" w14:textId="77777777" w:rsidR="002E1A68" w:rsidRDefault="002E1A68" w:rsidP="00660247">
      <w:pPr>
        <w:tabs>
          <w:tab w:val="left" w:pos="3030"/>
        </w:tabs>
        <w:spacing w:before="240"/>
      </w:pPr>
    </w:p>
    <w:p w14:paraId="7D755986" w14:textId="77777777" w:rsidR="002E1A68" w:rsidRDefault="002E1A68" w:rsidP="00660247">
      <w:pPr>
        <w:tabs>
          <w:tab w:val="left" w:pos="3030"/>
        </w:tabs>
        <w:spacing w:before="240"/>
      </w:pPr>
    </w:p>
    <w:p w14:paraId="19F86AB5" w14:textId="77777777" w:rsidR="002E1A68" w:rsidRDefault="002E1A68" w:rsidP="00660247">
      <w:pPr>
        <w:tabs>
          <w:tab w:val="left" w:pos="3030"/>
        </w:tabs>
        <w:spacing w:before="240"/>
      </w:pPr>
    </w:p>
    <w:p w14:paraId="6BF86B1C" w14:textId="77777777" w:rsidR="001A3286" w:rsidRDefault="001A3286" w:rsidP="00A358B9"/>
    <w:p w14:paraId="7EFF8B22" w14:textId="179DEDB6" w:rsidR="001A3286" w:rsidRPr="001A3286" w:rsidRDefault="001A3286" w:rsidP="001A3286">
      <w:pPr>
        <w:jc w:val="center"/>
        <w:rPr>
          <w:b/>
          <w:bCs/>
          <w:sz w:val="28"/>
          <w:szCs w:val="28"/>
        </w:rPr>
      </w:pPr>
      <w:r>
        <w:rPr>
          <w:b/>
          <w:bCs/>
          <w:sz w:val="28"/>
          <w:szCs w:val="28"/>
        </w:rPr>
        <w:t>JAARVERSLAGEN 2023-2024</w:t>
      </w:r>
    </w:p>
    <w:p w14:paraId="2024F574" w14:textId="34320BE8" w:rsidR="00A358B9" w:rsidRPr="00A358B9" w:rsidRDefault="008F3E2A" w:rsidP="00A358B9">
      <w:r>
        <w:t xml:space="preserve"> </w:t>
      </w:r>
    </w:p>
    <w:p w14:paraId="3942A814" w14:textId="27730BD7" w:rsidR="00174684" w:rsidRDefault="002B5E59" w:rsidP="00550A37">
      <w:pPr>
        <w:tabs>
          <w:tab w:val="left" w:pos="3030"/>
        </w:tabs>
        <w:spacing w:before="240"/>
        <w:rPr>
          <w:b/>
          <w:bCs/>
        </w:rPr>
      </w:pPr>
      <w:r w:rsidRPr="00D11477">
        <w:rPr>
          <w:b/>
          <w:bCs/>
        </w:rPr>
        <w:t>A</w:t>
      </w:r>
      <w:r w:rsidR="002270AF" w:rsidRPr="00D11477">
        <w:rPr>
          <w:b/>
          <w:bCs/>
        </w:rPr>
        <w:t>CCOMMODATIE</w:t>
      </w:r>
      <w:r w:rsidR="007B31D3">
        <w:rPr>
          <w:b/>
          <w:bCs/>
        </w:rPr>
        <w:t xml:space="preserve"> </w:t>
      </w:r>
      <w:r w:rsidR="002270AF" w:rsidRPr="00D11477">
        <w:rPr>
          <w:b/>
          <w:bCs/>
        </w:rPr>
        <w:t>COMMISSIE</w:t>
      </w:r>
    </w:p>
    <w:p w14:paraId="31384FEC" w14:textId="47DE6B04" w:rsidR="00054F17" w:rsidRDefault="00054F17" w:rsidP="00550A37">
      <w:pPr>
        <w:tabs>
          <w:tab w:val="left" w:pos="3030"/>
        </w:tabs>
        <w:spacing w:before="240"/>
      </w:pPr>
      <w:r>
        <w:t>Ook afgelopen seizoen is er weer met veel plezier onze sport  beoefend.</w:t>
      </w:r>
    </w:p>
    <w:p w14:paraId="6AF01EAA" w14:textId="194F5C74" w:rsidR="00054F17" w:rsidRDefault="00054F17" w:rsidP="00550A37">
      <w:pPr>
        <w:tabs>
          <w:tab w:val="left" w:pos="3030"/>
        </w:tabs>
        <w:spacing w:before="240"/>
      </w:pPr>
      <w:r>
        <w:t>Op dinsdagavond en woensdagochtend wordt er met veel plezier gespeeld. Ook is er veel aandacht voor elkaar en tijdens koffiedrinken is het moment om de week door te nemen.</w:t>
      </w:r>
    </w:p>
    <w:p w14:paraId="077F4FA9" w14:textId="710683BD" w:rsidR="00054F17" w:rsidRDefault="00054F17" w:rsidP="00550A37">
      <w:pPr>
        <w:tabs>
          <w:tab w:val="left" w:pos="3030"/>
        </w:tabs>
        <w:spacing w:before="240"/>
        <w:contextualSpacing/>
      </w:pPr>
      <w:r>
        <w:t>Dinsdagavond van 19.00 – 20.15 uur is de jeugdtraining.</w:t>
      </w:r>
    </w:p>
    <w:p w14:paraId="653C1483" w14:textId="28B7B381" w:rsidR="00054F17" w:rsidRDefault="00054F17" w:rsidP="00550A37">
      <w:pPr>
        <w:tabs>
          <w:tab w:val="left" w:pos="3030"/>
        </w:tabs>
        <w:spacing w:before="240"/>
        <w:contextualSpacing/>
      </w:pPr>
      <w:r>
        <w:t>Donderdagavond vanaf 19</w:t>
      </w:r>
      <w:r w:rsidR="00590911">
        <w:t>.</w:t>
      </w:r>
      <w:r>
        <w:t>00 uur is er trainen voor senioren en junioren.</w:t>
      </w:r>
    </w:p>
    <w:p w14:paraId="697E8794" w14:textId="763E9B05" w:rsidR="00590911" w:rsidRDefault="00590911" w:rsidP="00550A37">
      <w:pPr>
        <w:tabs>
          <w:tab w:val="left" w:pos="3030"/>
        </w:tabs>
        <w:spacing w:before="240"/>
        <w:contextualSpacing/>
      </w:pPr>
      <w:r>
        <w:t>De vrijdagavond is gereserveerd voor de NTTB competitie en de NTTB duo competitie voor de jeugd is regelmatig op zondag.</w:t>
      </w:r>
    </w:p>
    <w:p w14:paraId="2B0F6800" w14:textId="77777777" w:rsidR="00590911" w:rsidRDefault="00590911" w:rsidP="00550A37">
      <w:pPr>
        <w:tabs>
          <w:tab w:val="left" w:pos="3030"/>
        </w:tabs>
        <w:spacing w:before="240"/>
        <w:contextualSpacing/>
      </w:pPr>
    </w:p>
    <w:p w14:paraId="1451C644" w14:textId="77777777" w:rsidR="00590911" w:rsidRDefault="00590911" w:rsidP="00550A37">
      <w:pPr>
        <w:tabs>
          <w:tab w:val="left" w:pos="3030"/>
        </w:tabs>
        <w:spacing w:before="240"/>
        <w:contextualSpacing/>
      </w:pPr>
      <w:r>
        <w:t xml:space="preserve">Ook onze huurders  maakten afgelopen seizoen volop gebruik van de locatie van OTTC.  </w:t>
      </w:r>
    </w:p>
    <w:p w14:paraId="1BA70108" w14:textId="7166FEAE" w:rsidR="00590911" w:rsidRDefault="00590911" w:rsidP="00550A37">
      <w:pPr>
        <w:tabs>
          <w:tab w:val="left" w:pos="3030"/>
        </w:tabs>
        <w:spacing w:before="240"/>
        <w:contextualSpacing/>
      </w:pPr>
      <w:r>
        <w:t xml:space="preserve">Naast de scholen ook Beweeg en Leef, Bijzonder Actief, </w:t>
      </w:r>
      <w:proofErr w:type="spellStart"/>
      <w:r>
        <w:t>Xiphophorus</w:t>
      </w:r>
      <w:proofErr w:type="spellEnd"/>
      <w:r>
        <w:t xml:space="preserve"> en het SEC.</w:t>
      </w:r>
    </w:p>
    <w:p w14:paraId="587EA088" w14:textId="77777777" w:rsidR="00590911" w:rsidRDefault="00590911" w:rsidP="00550A37">
      <w:pPr>
        <w:tabs>
          <w:tab w:val="left" w:pos="3030"/>
        </w:tabs>
        <w:spacing w:before="240"/>
        <w:contextualSpacing/>
      </w:pPr>
    </w:p>
    <w:p w14:paraId="3F5ED010" w14:textId="5598B717" w:rsidR="00590911" w:rsidRDefault="00590911" w:rsidP="00550A37">
      <w:pPr>
        <w:tabs>
          <w:tab w:val="left" w:pos="3030"/>
        </w:tabs>
        <w:spacing w:before="240"/>
        <w:contextualSpacing/>
      </w:pPr>
      <w:r>
        <w:t>Afgelopen seizoen is het dak van onze accommodatie vernieuwd.</w:t>
      </w:r>
    </w:p>
    <w:p w14:paraId="57FFDE32" w14:textId="75D39269" w:rsidR="00590911" w:rsidRDefault="00590911" w:rsidP="00550A37">
      <w:pPr>
        <w:tabs>
          <w:tab w:val="left" w:pos="3030"/>
        </w:tabs>
        <w:spacing w:before="240"/>
        <w:contextualSpacing/>
      </w:pPr>
      <w:r>
        <w:t>De zonnepanelen zijn verplaatst naar de zonnigste plaats op het dak. Het billboard voor de gevel geeft zeker een leuke sportieve uitstraling aan onze accommodatie.</w:t>
      </w:r>
    </w:p>
    <w:p w14:paraId="4B4926F0" w14:textId="77777777" w:rsidR="00590911" w:rsidRDefault="00590911" w:rsidP="00550A37">
      <w:pPr>
        <w:tabs>
          <w:tab w:val="left" w:pos="3030"/>
        </w:tabs>
        <w:spacing w:before="240"/>
        <w:contextualSpacing/>
      </w:pPr>
    </w:p>
    <w:p w14:paraId="31190F0E" w14:textId="673DD73C" w:rsidR="00590911" w:rsidRDefault="00590911" w:rsidP="00550A37">
      <w:pPr>
        <w:tabs>
          <w:tab w:val="left" w:pos="3030"/>
        </w:tabs>
        <w:spacing w:before="240"/>
        <w:contextualSpacing/>
      </w:pPr>
      <w:r>
        <w:t>Na het aanpakken afgelopen seizoen van de kantine vinden er nu onderzoeken plaats hoe de zaal met elektra te verwarmen (warmtepomp).</w:t>
      </w:r>
    </w:p>
    <w:p w14:paraId="515B1C78" w14:textId="5B6FD4B4" w:rsidR="00590911" w:rsidRDefault="00590911" w:rsidP="00550A37">
      <w:pPr>
        <w:tabs>
          <w:tab w:val="left" w:pos="3030"/>
        </w:tabs>
        <w:spacing w:before="240"/>
        <w:contextualSpacing/>
      </w:pPr>
      <w:r>
        <w:t>Aan de buitenwand zal komend jaar aandacht worden besteed (lichte roestvorming). Ook de gele vlakken krijgen een behandeling en worden geïsoleerd.</w:t>
      </w:r>
    </w:p>
    <w:p w14:paraId="584984E5" w14:textId="77777777" w:rsidR="00590911" w:rsidRDefault="00590911" w:rsidP="00550A37">
      <w:pPr>
        <w:tabs>
          <w:tab w:val="left" w:pos="3030"/>
        </w:tabs>
        <w:spacing w:before="240"/>
        <w:contextualSpacing/>
      </w:pPr>
    </w:p>
    <w:p w14:paraId="1012A3D5" w14:textId="70B4FE4D" w:rsidR="00590911" w:rsidRDefault="00590911" w:rsidP="00550A37">
      <w:pPr>
        <w:tabs>
          <w:tab w:val="left" w:pos="3030"/>
        </w:tabs>
        <w:spacing w:before="240"/>
        <w:contextualSpacing/>
      </w:pPr>
      <w:r>
        <w:t>Voor alle werkzaamheden</w:t>
      </w:r>
      <w:r w:rsidR="008469BF">
        <w:t>,</w:t>
      </w:r>
      <w:r>
        <w:t xml:space="preserve"> zoals o.a. onkruid wieden, </w:t>
      </w:r>
      <w:r w:rsidR="008469BF">
        <w:t>zaalvloer en douches reinigen, veel dank aan alle incidentele vrijwilligers en in het bijzonder aan het KLUSSENTEAM OTTC, bestaande uit Grace, Marie-José, Joop, Frans, Adri, John, Marc en André.</w:t>
      </w:r>
    </w:p>
    <w:p w14:paraId="348BBD95" w14:textId="77777777" w:rsidR="008469BF" w:rsidRDefault="008469BF" w:rsidP="00550A37">
      <w:pPr>
        <w:tabs>
          <w:tab w:val="left" w:pos="3030"/>
        </w:tabs>
        <w:spacing w:before="240"/>
        <w:contextualSpacing/>
      </w:pPr>
    </w:p>
    <w:p w14:paraId="302C0311" w14:textId="43A8496C" w:rsidR="008469BF" w:rsidRDefault="008469BF" w:rsidP="00550A37">
      <w:pPr>
        <w:tabs>
          <w:tab w:val="left" w:pos="3030"/>
        </w:tabs>
        <w:spacing w:before="240"/>
        <w:contextualSpacing/>
      </w:pPr>
      <w:r>
        <w:t>Peter de Bruijn, namens de accommodatie commissie</w:t>
      </w:r>
    </w:p>
    <w:p w14:paraId="5C03C50E" w14:textId="77777777" w:rsidR="008469BF" w:rsidRPr="00054F17" w:rsidRDefault="008469BF" w:rsidP="00550A37">
      <w:pPr>
        <w:tabs>
          <w:tab w:val="left" w:pos="3030"/>
        </w:tabs>
        <w:spacing w:before="240"/>
        <w:contextualSpacing/>
      </w:pPr>
    </w:p>
    <w:p w14:paraId="55AF2A66" w14:textId="5F2CBBC6" w:rsidR="002B5E59" w:rsidRPr="00D11477" w:rsidRDefault="002270AF" w:rsidP="00550A37">
      <w:pPr>
        <w:tabs>
          <w:tab w:val="left" w:pos="3030"/>
        </w:tabs>
        <w:spacing w:before="240"/>
        <w:rPr>
          <w:b/>
          <w:bCs/>
        </w:rPr>
      </w:pPr>
      <w:r w:rsidRPr="00D11477">
        <w:rPr>
          <w:b/>
          <w:bCs/>
        </w:rPr>
        <w:t>ALGEMENE ZAKEN</w:t>
      </w:r>
    </w:p>
    <w:p w14:paraId="1DDCF81F" w14:textId="77777777" w:rsidR="00334E36" w:rsidRPr="00334E36" w:rsidRDefault="00334E36" w:rsidP="00334E36">
      <w:pPr>
        <w:pStyle w:val="Normaalweb"/>
        <w:rPr>
          <w:rFonts w:asciiTheme="minorHAnsi" w:hAnsiTheme="minorHAnsi"/>
          <w:color w:val="000000"/>
        </w:rPr>
      </w:pPr>
      <w:r w:rsidRPr="00334E36">
        <w:rPr>
          <w:rFonts w:asciiTheme="minorHAnsi" w:hAnsiTheme="minorHAnsi"/>
          <w:color w:val="000000"/>
        </w:rPr>
        <w:t>Het eerste volle jaar als voorzitter voor mij zit er op. Tot nu toe is het leuk , met een goed team, een goede spirit en boeiende uitdagingen.</w:t>
      </w:r>
    </w:p>
    <w:p w14:paraId="412784D2" w14:textId="77777777" w:rsidR="00334E36" w:rsidRDefault="00334E36" w:rsidP="00334E36">
      <w:pPr>
        <w:pStyle w:val="Normaalweb"/>
        <w:rPr>
          <w:rFonts w:asciiTheme="minorHAnsi" w:hAnsiTheme="minorHAnsi"/>
          <w:color w:val="000000"/>
        </w:rPr>
      </w:pPr>
      <w:r w:rsidRPr="00334E36">
        <w:rPr>
          <w:rFonts w:asciiTheme="minorHAnsi" w:hAnsiTheme="minorHAnsi"/>
          <w:color w:val="000000"/>
        </w:rPr>
        <w:t xml:space="preserve">In het vorige jaarverslag meldde het bestuur dat continuïteit de focus was. </w:t>
      </w:r>
    </w:p>
    <w:p w14:paraId="0D68BEBF" w14:textId="77777777" w:rsidR="00334E36" w:rsidRPr="00334E36" w:rsidRDefault="00334E36" w:rsidP="00334E36">
      <w:pPr>
        <w:pStyle w:val="Normaalweb"/>
        <w:rPr>
          <w:rFonts w:asciiTheme="minorHAnsi" w:hAnsiTheme="minorHAnsi"/>
          <w:color w:val="000000"/>
        </w:rPr>
      </w:pPr>
      <w:r w:rsidRPr="00334E36">
        <w:rPr>
          <w:rFonts w:asciiTheme="minorHAnsi" w:hAnsiTheme="minorHAnsi"/>
          <w:color w:val="000000"/>
        </w:rPr>
        <w:t>We vinden dat dat goed gelukt is. Een terugblik :</w:t>
      </w:r>
    </w:p>
    <w:p w14:paraId="066A60F5" w14:textId="77777777" w:rsidR="00334E36" w:rsidRDefault="00334E36" w:rsidP="00334E36">
      <w:pPr>
        <w:pStyle w:val="Normaalweb"/>
        <w:rPr>
          <w:rFonts w:asciiTheme="minorHAnsi" w:hAnsiTheme="minorHAnsi"/>
          <w:color w:val="000000"/>
        </w:rPr>
      </w:pPr>
      <w:r w:rsidRPr="00334E36">
        <w:rPr>
          <w:rFonts w:asciiTheme="minorHAnsi" w:hAnsiTheme="minorHAnsi"/>
          <w:color w:val="000000"/>
        </w:rPr>
        <w:lastRenderedPageBreak/>
        <w:t>Grote evenementen als het Maasland toernooi en de jaarlijkse barbecue zijn weer goed verlopen. Het gemis van mensen als Nico van Erp en Joop Meijer is opgevangen. Het 1 minuut applaus ter ere van hen bij de opening van het MLT was indrukwekkend. De continuïteit is en was er al met Chris en Adri in de organisatie van het MLT.</w:t>
      </w:r>
    </w:p>
    <w:p w14:paraId="1AD6E974" w14:textId="77777777" w:rsidR="00334E36" w:rsidRPr="00334E36" w:rsidRDefault="00334E36" w:rsidP="00334E36">
      <w:pPr>
        <w:pStyle w:val="Normaalweb"/>
        <w:rPr>
          <w:rFonts w:asciiTheme="minorHAnsi" w:hAnsiTheme="minorHAnsi"/>
          <w:color w:val="000000" w:themeColor="text1"/>
        </w:rPr>
      </w:pPr>
      <w:r w:rsidRPr="00334E36">
        <w:rPr>
          <w:rFonts w:asciiTheme="minorHAnsi" w:hAnsiTheme="minorHAnsi"/>
          <w:color w:val="000000" w:themeColor="text1"/>
        </w:rPr>
        <w:t xml:space="preserve">De grootste gebeurtenis van het jaar was het vervangen van het dak. Door de vele regenval , gevolgd door vorst in het voorjaar waren er scheuren ontstaan met de kans op zware lekkage.  Een aanzienlijke maar noodzakelijke kostenpost , die voor dit jaar leidt tot een verlies. In het financiële jaarverslag zal dat duidelijk worden toegelicht. Het leverde met </w:t>
      </w:r>
      <w:proofErr w:type="spellStart"/>
      <w:r w:rsidRPr="00334E36">
        <w:rPr>
          <w:rFonts w:asciiTheme="minorHAnsi" w:hAnsiTheme="minorHAnsi"/>
          <w:color w:val="000000" w:themeColor="text1"/>
        </w:rPr>
        <w:t>Ripro</w:t>
      </w:r>
      <w:proofErr w:type="spellEnd"/>
      <w:r w:rsidRPr="00334E36">
        <w:rPr>
          <w:rFonts w:asciiTheme="minorHAnsi" w:hAnsiTheme="minorHAnsi"/>
          <w:color w:val="000000" w:themeColor="text1"/>
        </w:rPr>
        <w:t xml:space="preserve"> als leverancier wel een nieuwe bordsponsor op. Ook Grieks restaurant Zorba is een nieuwe bordsponsor geworden. </w:t>
      </w:r>
    </w:p>
    <w:p w14:paraId="41C6C34F" w14:textId="77777777" w:rsidR="00334E36" w:rsidRDefault="00334E36" w:rsidP="00334E36">
      <w:pPr>
        <w:pStyle w:val="Normaalweb"/>
        <w:rPr>
          <w:rFonts w:asciiTheme="minorHAnsi" w:hAnsiTheme="minorHAnsi"/>
          <w:color w:val="000000" w:themeColor="text1"/>
        </w:rPr>
      </w:pPr>
      <w:r w:rsidRPr="00334E36">
        <w:rPr>
          <w:rFonts w:asciiTheme="minorHAnsi" w:hAnsiTheme="minorHAnsi"/>
          <w:color w:val="000000" w:themeColor="text1"/>
        </w:rPr>
        <w:t>1 Oktober is de vluchtelingen opvang geopend. Zoals gezegd ziet OTTC hier geen bedreiging in, maar een kans. We hebben bijvoorbeeld al een klein gezamenlijk toernooi georganiseerd, wat erg gewaardeerd werd. Ook op 28 september, op de open dag van het Rusheuvel park, is de zaal open met een focus op het contact met hen. We helpen de Thuis in Oss organisatie met het ter beschikking stellen van onze accommodatie voor bijvoorbeeld cursussen.</w:t>
      </w:r>
    </w:p>
    <w:p w14:paraId="2AE9E13B" w14:textId="77777777" w:rsidR="00334E36" w:rsidRPr="00334E36" w:rsidRDefault="00334E36" w:rsidP="00334E36">
      <w:pPr>
        <w:pStyle w:val="Normaalweb"/>
        <w:rPr>
          <w:rFonts w:asciiTheme="minorHAnsi" w:hAnsiTheme="minorHAnsi"/>
          <w:color w:val="000000" w:themeColor="text1"/>
        </w:rPr>
      </w:pPr>
      <w:r w:rsidRPr="00334E36">
        <w:rPr>
          <w:rFonts w:asciiTheme="minorHAnsi" w:hAnsiTheme="minorHAnsi"/>
          <w:color w:val="000000" w:themeColor="text1"/>
        </w:rPr>
        <w:t xml:space="preserve">De samenwerking met </w:t>
      </w:r>
      <w:proofErr w:type="spellStart"/>
      <w:r w:rsidRPr="00334E36">
        <w:rPr>
          <w:rFonts w:asciiTheme="minorHAnsi" w:hAnsiTheme="minorHAnsi"/>
          <w:color w:val="000000" w:themeColor="text1"/>
        </w:rPr>
        <w:t>Medifit</w:t>
      </w:r>
      <w:proofErr w:type="spellEnd"/>
      <w:r w:rsidRPr="00334E36">
        <w:rPr>
          <w:rFonts w:asciiTheme="minorHAnsi" w:hAnsiTheme="minorHAnsi"/>
          <w:color w:val="000000" w:themeColor="text1"/>
        </w:rPr>
        <w:t xml:space="preserve"> is helaas geen succes geworden. Hoewel onze sport een goede revalidatie en fitheid mogelijkheid biedt, heeft dit slechts tot een eenmalig bezoek van 1 persoon geleid.  De samenwerking blijft , maar heeft voor het bestuur een lagere prioriteit gekregen.</w:t>
      </w:r>
    </w:p>
    <w:p w14:paraId="6972529F" w14:textId="77777777" w:rsidR="00334E36" w:rsidRPr="00334E36" w:rsidRDefault="00334E36" w:rsidP="00334E36">
      <w:pPr>
        <w:pStyle w:val="Normaalweb"/>
        <w:rPr>
          <w:rFonts w:asciiTheme="minorHAnsi" w:hAnsiTheme="minorHAnsi"/>
          <w:color w:val="000000" w:themeColor="text1"/>
        </w:rPr>
      </w:pPr>
      <w:r w:rsidRPr="00334E36">
        <w:rPr>
          <w:rFonts w:asciiTheme="minorHAnsi" w:hAnsiTheme="minorHAnsi"/>
          <w:color w:val="000000" w:themeColor="text1"/>
        </w:rPr>
        <w:t>Er is een overleg gestart met Return met het idee om gezamenlijk activiteiten te ontplooien. De Duo competitie was zo’n activiteit. Er zijn ook plannen om meer in de regio gezamenlijk zichtbaar te worden.</w:t>
      </w:r>
    </w:p>
    <w:p w14:paraId="61D894D2" w14:textId="77777777" w:rsidR="00334E36" w:rsidRDefault="00334E36" w:rsidP="00334E36">
      <w:pPr>
        <w:pStyle w:val="Normaalweb"/>
        <w:rPr>
          <w:rFonts w:asciiTheme="minorHAnsi" w:hAnsiTheme="minorHAnsi"/>
          <w:color w:val="000000" w:themeColor="text1"/>
        </w:rPr>
      </w:pPr>
      <w:r w:rsidRPr="00334E36">
        <w:rPr>
          <w:rFonts w:asciiTheme="minorHAnsi" w:hAnsiTheme="minorHAnsi"/>
          <w:color w:val="000000" w:themeColor="text1"/>
        </w:rPr>
        <w:t xml:space="preserve">Dit jaar zijn weer 2 prominente leden ons ontvallen. Naast het onverwachte overlijden van Joop Meijer was er na een lang afnemende gezondheid ook het verlies van Piet Kleijne. Ook zijn er enkele leden voor langere tijd afwezig vanwege ziekte of andere gebeurtenissen. Vanaf deze plaats sterkte en een voorspoedig herstel. </w:t>
      </w:r>
    </w:p>
    <w:p w14:paraId="2439683C" w14:textId="77777777" w:rsidR="00334E36" w:rsidRPr="00334E36" w:rsidRDefault="00334E36" w:rsidP="00334E36">
      <w:pPr>
        <w:pStyle w:val="Normaalweb"/>
        <w:rPr>
          <w:rFonts w:asciiTheme="minorHAnsi" w:hAnsiTheme="minorHAnsi"/>
          <w:color w:val="000000"/>
        </w:rPr>
      </w:pPr>
      <w:r w:rsidRPr="00334E36">
        <w:rPr>
          <w:rFonts w:asciiTheme="minorHAnsi" w:hAnsiTheme="minorHAnsi"/>
          <w:color w:val="000000"/>
        </w:rPr>
        <w:t>We hebben ook even de 100 leden aangetikt en denken dat dat het komende jaar weer gaat lukken.</w:t>
      </w:r>
    </w:p>
    <w:p w14:paraId="49609CF0" w14:textId="77777777" w:rsidR="00334E36" w:rsidRPr="00334E36" w:rsidRDefault="00334E36" w:rsidP="00334E36">
      <w:pPr>
        <w:pStyle w:val="Normaalweb"/>
        <w:rPr>
          <w:rFonts w:asciiTheme="minorHAnsi" w:hAnsiTheme="minorHAnsi"/>
          <w:color w:val="000000"/>
        </w:rPr>
      </w:pPr>
      <w:r w:rsidRPr="00334E36">
        <w:rPr>
          <w:rFonts w:asciiTheme="minorHAnsi" w:hAnsiTheme="minorHAnsi"/>
          <w:color w:val="000000"/>
        </w:rPr>
        <w:t>Sportief gezien was het een goed jaar. Het 2</w:t>
      </w:r>
      <w:r w:rsidRPr="00334E36">
        <w:rPr>
          <w:rFonts w:asciiTheme="minorHAnsi" w:hAnsiTheme="minorHAnsi"/>
          <w:color w:val="000000"/>
          <w:vertAlign w:val="superscript"/>
        </w:rPr>
        <w:t>e</w:t>
      </w:r>
      <w:r w:rsidRPr="00334E36">
        <w:rPr>
          <w:rFonts w:asciiTheme="minorHAnsi" w:hAnsiTheme="minorHAnsi"/>
          <w:color w:val="000000"/>
        </w:rPr>
        <w:t xml:space="preserve"> team kampioen, 7 senioren teams en 2 hoog en goed spelende jeugdteams. De technische commissie en wedstrijdzaken zullen er verder op terug komen in hun jaarverslagen.</w:t>
      </w:r>
    </w:p>
    <w:p w14:paraId="1A71868C" w14:textId="77777777" w:rsidR="00334E36" w:rsidRDefault="00334E36" w:rsidP="00334E36">
      <w:pPr>
        <w:pStyle w:val="Normaalweb"/>
        <w:rPr>
          <w:rFonts w:asciiTheme="minorHAnsi" w:hAnsiTheme="minorHAnsi"/>
          <w:color w:val="000000"/>
        </w:rPr>
      </w:pPr>
      <w:r w:rsidRPr="00334E36">
        <w:rPr>
          <w:rFonts w:asciiTheme="minorHAnsi" w:hAnsiTheme="minorHAnsi"/>
          <w:color w:val="000000"/>
        </w:rPr>
        <w:t>Tot slot het ‘</w:t>
      </w:r>
      <w:proofErr w:type="spellStart"/>
      <w:r w:rsidRPr="00334E36">
        <w:rPr>
          <w:rFonts w:asciiTheme="minorHAnsi" w:hAnsiTheme="minorHAnsi"/>
          <w:color w:val="000000"/>
        </w:rPr>
        <w:t>Rusheuveloverleg</w:t>
      </w:r>
      <w:proofErr w:type="spellEnd"/>
      <w:r w:rsidRPr="00334E36">
        <w:rPr>
          <w:rFonts w:asciiTheme="minorHAnsi" w:hAnsiTheme="minorHAnsi"/>
          <w:color w:val="000000"/>
        </w:rPr>
        <w:t>’. Hoewel het altijd goed is om met de ‘buren’ een goed contact te hebben, blijkt dat we minder gezamenlijk kunnen en willen doen als gedacht. De verschillen zijn (te) groot. Een poging om gezamenlijk onderhoud-subsidie aan te vragen is blijven steken in de organisatievorm die daar voor nodig is.  Uiteraard blijven we praten.</w:t>
      </w:r>
    </w:p>
    <w:p w14:paraId="5CE4A179" w14:textId="74C0B8B8" w:rsidR="00334E36" w:rsidRPr="00334E36" w:rsidRDefault="00334E36" w:rsidP="00334E36">
      <w:pPr>
        <w:pStyle w:val="Normaalweb"/>
        <w:rPr>
          <w:rFonts w:asciiTheme="minorHAnsi" w:hAnsiTheme="minorHAnsi"/>
          <w:color w:val="000000" w:themeColor="text1"/>
        </w:rPr>
      </w:pPr>
      <w:r w:rsidRPr="00334E36">
        <w:rPr>
          <w:rFonts w:asciiTheme="minorHAnsi" w:hAnsiTheme="minorHAnsi"/>
          <w:color w:val="000000" w:themeColor="text1"/>
        </w:rPr>
        <w:t>Een vooruitblik</w:t>
      </w:r>
      <w:r w:rsidR="004D115C">
        <w:rPr>
          <w:rFonts w:asciiTheme="minorHAnsi" w:hAnsiTheme="minorHAnsi"/>
          <w:color w:val="000000" w:themeColor="text1"/>
        </w:rPr>
        <w:t>:</w:t>
      </w:r>
    </w:p>
    <w:p w14:paraId="4A138BFA" w14:textId="77777777" w:rsidR="00334E36" w:rsidRPr="00334E36" w:rsidRDefault="00334E36" w:rsidP="00334E36">
      <w:pPr>
        <w:pStyle w:val="Normaalweb"/>
        <w:rPr>
          <w:rFonts w:asciiTheme="minorHAnsi" w:hAnsiTheme="minorHAnsi"/>
          <w:color w:val="000000" w:themeColor="text1"/>
        </w:rPr>
      </w:pPr>
      <w:r w:rsidRPr="00334E36">
        <w:rPr>
          <w:rFonts w:asciiTheme="minorHAnsi" w:hAnsiTheme="minorHAnsi"/>
          <w:color w:val="000000" w:themeColor="text1"/>
        </w:rPr>
        <w:t xml:space="preserve">Het komende jaar zal andermaal uitdagingen en kansen bevatten. </w:t>
      </w:r>
    </w:p>
    <w:p w14:paraId="6AEDDAAC" w14:textId="77777777" w:rsidR="00334E36" w:rsidRPr="00334E36" w:rsidRDefault="00334E36" w:rsidP="00334E36">
      <w:pPr>
        <w:pStyle w:val="Normaalweb"/>
        <w:rPr>
          <w:rFonts w:asciiTheme="minorHAnsi" w:hAnsiTheme="minorHAnsi"/>
          <w:color w:val="000000" w:themeColor="text1"/>
        </w:rPr>
      </w:pPr>
      <w:r w:rsidRPr="00334E36">
        <w:rPr>
          <w:rFonts w:asciiTheme="minorHAnsi" w:hAnsiTheme="minorHAnsi"/>
          <w:color w:val="000000" w:themeColor="text1"/>
        </w:rPr>
        <w:t xml:space="preserve">De veranderingen in de energiewereld kunnen ons ook raken. Het grote vermogen dat wij terug leveren aan het energienet kan een issue worden. We zullen dus verder moeten kijken hoe we dat zelf meer kunnen benutten. De accommodatie commissie is daar mee bezig. </w:t>
      </w:r>
    </w:p>
    <w:p w14:paraId="38A9E9D6" w14:textId="77777777" w:rsidR="004D115C" w:rsidRDefault="00334E36" w:rsidP="00334E36">
      <w:pPr>
        <w:pStyle w:val="Normaalweb"/>
        <w:rPr>
          <w:rFonts w:asciiTheme="minorHAnsi" w:hAnsiTheme="minorHAnsi"/>
          <w:color w:val="000000" w:themeColor="text1"/>
        </w:rPr>
      </w:pPr>
      <w:r w:rsidRPr="00334E36">
        <w:rPr>
          <w:rFonts w:asciiTheme="minorHAnsi" w:hAnsiTheme="minorHAnsi"/>
          <w:color w:val="000000" w:themeColor="text1"/>
        </w:rPr>
        <w:t xml:space="preserve">Ook ledenwerving en het aantal leden blijft een uitdaging. Hoewel we relatief veel jeugdleden hebben, blijven ze (door b.v. studie) vaak niet voor een langere termijn aan de vereniging verbonden. Met het vergrijzen van het ledenbestand ligt een ledendaling op de middellange termijn </w:t>
      </w:r>
    </w:p>
    <w:p w14:paraId="6898AEC2" w14:textId="77777777" w:rsidR="004D115C" w:rsidRDefault="004D115C" w:rsidP="00334E36">
      <w:pPr>
        <w:pStyle w:val="Normaalweb"/>
        <w:rPr>
          <w:rFonts w:asciiTheme="minorHAnsi" w:hAnsiTheme="minorHAnsi"/>
          <w:color w:val="000000" w:themeColor="text1"/>
        </w:rPr>
      </w:pPr>
    </w:p>
    <w:p w14:paraId="60D6FF60" w14:textId="77777777" w:rsidR="004D115C" w:rsidRDefault="004D115C" w:rsidP="00334E36">
      <w:pPr>
        <w:pStyle w:val="Normaalweb"/>
        <w:rPr>
          <w:rFonts w:asciiTheme="minorHAnsi" w:hAnsiTheme="minorHAnsi"/>
          <w:color w:val="000000" w:themeColor="text1"/>
        </w:rPr>
      </w:pPr>
    </w:p>
    <w:p w14:paraId="0508CA02" w14:textId="77777777" w:rsidR="004D115C" w:rsidRDefault="004D115C" w:rsidP="00334E36">
      <w:pPr>
        <w:pStyle w:val="Normaalweb"/>
        <w:rPr>
          <w:rFonts w:asciiTheme="minorHAnsi" w:hAnsiTheme="minorHAnsi"/>
          <w:color w:val="000000" w:themeColor="text1"/>
        </w:rPr>
      </w:pPr>
    </w:p>
    <w:p w14:paraId="0274A679" w14:textId="77777777" w:rsidR="004D115C" w:rsidRDefault="004D115C" w:rsidP="00334E36">
      <w:pPr>
        <w:pStyle w:val="Normaalweb"/>
        <w:rPr>
          <w:rFonts w:asciiTheme="minorHAnsi" w:hAnsiTheme="minorHAnsi"/>
          <w:color w:val="000000" w:themeColor="text1"/>
        </w:rPr>
      </w:pPr>
    </w:p>
    <w:p w14:paraId="2B4DD7BB" w14:textId="2BBA03C5" w:rsidR="008469BF" w:rsidRDefault="00334E36" w:rsidP="00334E36">
      <w:pPr>
        <w:pStyle w:val="Normaalweb"/>
        <w:rPr>
          <w:rFonts w:asciiTheme="minorHAnsi" w:hAnsiTheme="minorHAnsi"/>
          <w:color w:val="000000" w:themeColor="text1"/>
        </w:rPr>
      </w:pPr>
      <w:r w:rsidRPr="00334E36">
        <w:rPr>
          <w:rFonts w:asciiTheme="minorHAnsi" w:hAnsiTheme="minorHAnsi"/>
          <w:color w:val="000000" w:themeColor="text1"/>
        </w:rPr>
        <w:t>op de loer. Het feit dat de vluchtelingen opvang op korte afstand is kan hier ook een kans betekenen.</w:t>
      </w:r>
    </w:p>
    <w:p w14:paraId="371317D7" w14:textId="6459FD2B" w:rsidR="00334E36" w:rsidRPr="00334E36" w:rsidRDefault="00334E36" w:rsidP="00334E36">
      <w:pPr>
        <w:pStyle w:val="Normaalweb"/>
        <w:rPr>
          <w:rFonts w:asciiTheme="minorHAnsi" w:hAnsiTheme="minorHAnsi"/>
          <w:color w:val="000000" w:themeColor="text1"/>
        </w:rPr>
      </w:pPr>
      <w:r w:rsidRPr="00334E36">
        <w:rPr>
          <w:rFonts w:asciiTheme="minorHAnsi" w:hAnsiTheme="minorHAnsi"/>
          <w:color w:val="000000" w:themeColor="text1"/>
        </w:rPr>
        <w:t xml:space="preserve">Gezamenlijk met TOZ (Tennis en </w:t>
      </w:r>
      <w:proofErr w:type="spellStart"/>
      <w:r w:rsidRPr="00334E36">
        <w:rPr>
          <w:rFonts w:asciiTheme="minorHAnsi" w:hAnsiTheme="minorHAnsi"/>
          <w:color w:val="000000" w:themeColor="text1"/>
        </w:rPr>
        <w:t>Padel</w:t>
      </w:r>
      <w:proofErr w:type="spellEnd"/>
      <w:r w:rsidRPr="00334E36">
        <w:rPr>
          <w:rFonts w:asciiTheme="minorHAnsi" w:hAnsiTheme="minorHAnsi"/>
          <w:color w:val="000000" w:themeColor="text1"/>
        </w:rPr>
        <w:t xml:space="preserve">) en BC Oss (badminton) zijn we bezig het Open </w:t>
      </w:r>
      <w:proofErr w:type="spellStart"/>
      <w:r w:rsidRPr="00334E36">
        <w:rPr>
          <w:rFonts w:asciiTheme="minorHAnsi" w:hAnsiTheme="minorHAnsi"/>
          <w:color w:val="000000" w:themeColor="text1"/>
        </w:rPr>
        <w:t>Osse</w:t>
      </w:r>
      <w:proofErr w:type="spellEnd"/>
      <w:r w:rsidRPr="00334E36">
        <w:rPr>
          <w:rFonts w:asciiTheme="minorHAnsi" w:hAnsiTheme="minorHAnsi"/>
          <w:color w:val="000000" w:themeColor="text1"/>
        </w:rPr>
        <w:t xml:space="preserve"> Racket Master toernooi op te zetten. Dit is een uniek toernooi waarin in dubbelvorm deze 4 sporten op 1 dag worden gespeeld. In totaal zeker 16 wedstrijden. Het wordt op 16 maart 2025 gehouden. Mocht het aanslaan dan willen we het toernooi uiteindelijk naar een 2 daagse landelijk event uitbouwen. Meer informatie kunnen jullie op onze website en op de oranje flyers vinden.</w:t>
      </w:r>
    </w:p>
    <w:p w14:paraId="72866107" w14:textId="77777777" w:rsidR="00334E36" w:rsidRPr="00334E36" w:rsidRDefault="00334E36" w:rsidP="00334E36">
      <w:pPr>
        <w:pStyle w:val="Normaalweb"/>
        <w:rPr>
          <w:rFonts w:asciiTheme="minorHAnsi" w:hAnsiTheme="minorHAnsi"/>
          <w:color w:val="000000" w:themeColor="text1"/>
        </w:rPr>
      </w:pPr>
      <w:r w:rsidRPr="00334E36">
        <w:rPr>
          <w:rFonts w:asciiTheme="minorHAnsi" w:hAnsiTheme="minorHAnsi"/>
          <w:color w:val="000000" w:themeColor="text1"/>
        </w:rPr>
        <w:t>Het goede nieuws is dat het MLT nu reeds vast ligt voor 23 maart 2025.</w:t>
      </w:r>
    </w:p>
    <w:p w14:paraId="28454627" w14:textId="77777777" w:rsidR="00334E36" w:rsidRPr="00334E36" w:rsidRDefault="00334E36" w:rsidP="00334E36">
      <w:pPr>
        <w:pStyle w:val="Normaalweb"/>
        <w:rPr>
          <w:rFonts w:asciiTheme="minorHAnsi" w:hAnsiTheme="minorHAnsi"/>
          <w:color w:val="000000"/>
        </w:rPr>
      </w:pPr>
      <w:r w:rsidRPr="00334E36">
        <w:rPr>
          <w:rFonts w:asciiTheme="minorHAnsi" w:hAnsiTheme="minorHAnsi"/>
          <w:color w:val="000000"/>
        </w:rPr>
        <w:t>Kortom er zijn weer uitdagingen en mogelijkheden genoeg voor het komende jaar.</w:t>
      </w:r>
    </w:p>
    <w:p w14:paraId="64653EB8" w14:textId="46C8EED3" w:rsidR="00334E36" w:rsidRDefault="00334E36" w:rsidP="00334E36">
      <w:pPr>
        <w:pStyle w:val="Normaalweb"/>
        <w:rPr>
          <w:rFonts w:asciiTheme="minorHAnsi" w:hAnsiTheme="minorHAnsi"/>
          <w:color w:val="000000" w:themeColor="text1"/>
        </w:rPr>
      </w:pPr>
      <w:r w:rsidRPr="00334E36">
        <w:rPr>
          <w:rFonts w:asciiTheme="minorHAnsi" w:hAnsiTheme="minorHAnsi"/>
          <w:color w:val="000000" w:themeColor="text1"/>
        </w:rPr>
        <w:t>Peter Stassen, Voorzitte</w:t>
      </w:r>
      <w:r>
        <w:rPr>
          <w:rFonts w:asciiTheme="minorHAnsi" w:hAnsiTheme="minorHAnsi"/>
          <w:color w:val="000000" w:themeColor="text1"/>
        </w:rPr>
        <w:t>r</w:t>
      </w:r>
    </w:p>
    <w:p w14:paraId="445D6CF3" w14:textId="77777777" w:rsidR="00D11477" w:rsidRDefault="00D11477" w:rsidP="00D11477">
      <w:pPr>
        <w:pStyle w:val="Geenafstand"/>
      </w:pPr>
    </w:p>
    <w:p w14:paraId="3DFFD4E8" w14:textId="41389EEF" w:rsidR="002270AF" w:rsidRDefault="002270AF" w:rsidP="00D11477">
      <w:pPr>
        <w:pStyle w:val="Geenafstand"/>
        <w:rPr>
          <w:rFonts w:asciiTheme="minorHAnsi" w:hAnsiTheme="minorHAnsi"/>
          <w:b/>
          <w:bCs/>
          <w:sz w:val="24"/>
          <w:szCs w:val="24"/>
        </w:rPr>
      </w:pPr>
      <w:r w:rsidRPr="00D11477">
        <w:rPr>
          <w:rFonts w:asciiTheme="minorHAnsi" w:hAnsiTheme="minorHAnsi"/>
          <w:b/>
          <w:bCs/>
          <w:sz w:val="24"/>
          <w:szCs w:val="24"/>
        </w:rPr>
        <w:t>BARZAKEN</w:t>
      </w:r>
    </w:p>
    <w:p w14:paraId="3026983E" w14:textId="77777777" w:rsidR="000A6B82" w:rsidRDefault="000A6B82" w:rsidP="00D11477">
      <w:pPr>
        <w:pStyle w:val="Geenafstand"/>
        <w:rPr>
          <w:rFonts w:asciiTheme="minorHAnsi" w:hAnsiTheme="minorHAnsi"/>
          <w:b/>
          <w:bCs/>
          <w:sz w:val="24"/>
          <w:szCs w:val="24"/>
        </w:rPr>
      </w:pPr>
    </w:p>
    <w:p w14:paraId="0E1E4EB8" w14:textId="77777777" w:rsidR="000A6B82" w:rsidRPr="000A6B82" w:rsidRDefault="000A6B82" w:rsidP="000A6B82">
      <w:pPr>
        <w:rPr>
          <w:rFonts w:cs="Arial"/>
          <w:bCs/>
        </w:rPr>
      </w:pPr>
      <w:r w:rsidRPr="000A6B82">
        <w:rPr>
          <w:rFonts w:cs="Arial"/>
          <w:bCs/>
        </w:rPr>
        <w:t xml:space="preserve">In het seizoen 2023-2024 hebben we een mooi seizoen gehad voor de bar. Corona lijken we nu helemaal achter de rug te hebben. De bar is afgelopen seizoen iedere dinsdag avond open geweest. Ook was de bar tijdens de thuiswedstrijden van de senioren en de jeugd open. Daarnaast wordt er 1x per maand de bar gebruikt door onze huurder </w:t>
      </w:r>
      <w:proofErr w:type="spellStart"/>
      <w:r w:rsidRPr="000A6B82">
        <w:rPr>
          <w:rFonts w:cs="Arial"/>
          <w:bCs/>
        </w:rPr>
        <w:t>Xiphophorus</w:t>
      </w:r>
      <w:proofErr w:type="spellEnd"/>
      <w:r w:rsidRPr="000A6B82">
        <w:rPr>
          <w:rFonts w:cs="Arial"/>
          <w:bCs/>
        </w:rPr>
        <w:t xml:space="preserve">. Een enkele maal is de bar ook open geweest voor incidentele verhuur, de clubkampioenschappen en de barbecue. </w:t>
      </w:r>
    </w:p>
    <w:p w14:paraId="3BBEA084" w14:textId="77777777" w:rsidR="000A6B82" w:rsidRPr="000A6B82" w:rsidRDefault="000A6B82" w:rsidP="000A6B82">
      <w:pPr>
        <w:rPr>
          <w:rFonts w:cs="Arial"/>
          <w:bCs/>
        </w:rPr>
      </w:pPr>
    </w:p>
    <w:p w14:paraId="1B20C039" w14:textId="77777777" w:rsidR="000A6B82" w:rsidRPr="000A6B82" w:rsidRDefault="000A6B82" w:rsidP="000A6B82">
      <w:pPr>
        <w:rPr>
          <w:rFonts w:cs="Arial"/>
          <w:bCs/>
        </w:rPr>
      </w:pPr>
      <w:r w:rsidRPr="000A6B82">
        <w:rPr>
          <w:rFonts w:cs="Arial"/>
          <w:bCs/>
        </w:rPr>
        <w:t xml:space="preserve">Helaas zijn de inkoopprijzen van het wijnhuis afgelopen jaar fors duurder geworden. Per consumptie zijn we nu ongeveer € 0,25 duurder uit dan een seizoen geleden. Daarnaast is de verwachting dat de inkoopprijzen komend seizoen misschien nog wel verder zullen stijgen. Daarom hebben we besloten om de verkoopprijzen met ingang van de </w:t>
      </w:r>
      <w:proofErr w:type="spellStart"/>
      <w:r w:rsidRPr="000A6B82">
        <w:rPr>
          <w:rFonts w:cs="Arial"/>
          <w:bCs/>
        </w:rPr>
        <w:t>najaarscompetitie</w:t>
      </w:r>
      <w:proofErr w:type="spellEnd"/>
      <w:r w:rsidRPr="000A6B82">
        <w:rPr>
          <w:rFonts w:cs="Arial"/>
          <w:bCs/>
        </w:rPr>
        <w:t xml:space="preserve"> 2024 iets te verhogen. In het verleden streefde we naar een winstmarge van 55% per consumptie. Dit percentage hebben we nu los gelaten. Zouden we dit percentage blijven hanteren, dan zou de prijs die je voor een </w:t>
      </w:r>
      <w:proofErr w:type="spellStart"/>
      <w:r w:rsidRPr="000A6B82">
        <w:rPr>
          <w:rFonts w:cs="Arial"/>
          <w:bCs/>
        </w:rPr>
        <w:t>AA’tje</w:t>
      </w:r>
      <w:proofErr w:type="spellEnd"/>
      <w:r w:rsidRPr="000A6B82">
        <w:rPr>
          <w:rFonts w:cs="Arial"/>
          <w:bCs/>
        </w:rPr>
        <w:t xml:space="preserve"> of biertje betaalt niet meer leuk zijn. </w:t>
      </w:r>
    </w:p>
    <w:p w14:paraId="527AFD22" w14:textId="77777777" w:rsidR="000A6B82" w:rsidRPr="000A6B82" w:rsidRDefault="000A6B82" w:rsidP="000A6B82">
      <w:pPr>
        <w:rPr>
          <w:rFonts w:cs="Arial"/>
          <w:bCs/>
        </w:rPr>
      </w:pPr>
    </w:p>
    <w:p w14:paraId="534DE48E" w14:textId="77777777" w:rsidR="000A6B82" w:rsidRPr="000A6B82" w:rsidRDefault="000A6B82" w:rsidP="000A6B82">
      <w:pPr>
        <w:rPr>
          <w:rFonts w:cs="Arial"/>
          <w:bCs/>
        </w:rPr>
      </w:pPr>
      <w:r w:rsidRPr="000A6B82">
        <w:rPr>
          <w:rFonts w:cs="Arial"/>
          <w:bCs/>
        </w:rPr>
        <w:t xml:space="preserve">Vorig seizoen zijn we gestart met het schenken van </w:t>
      </w:r>
      <w:proofErr w:type="spellStart"/>
      <w:r w:rsidRPr="000A6B82">
        <w:rPr>
          <w:rFonts w:cs="Arial"/>
          <w:bCs/>
        </w:rPr>
        <w:t>Capucijn</w:t>
      </w:r>
      <w:proofErr w:type="spellEnd"/>
      <w:r w:rsidRPr="000A6B82">
        <w:rPr>
          <w:rFonts w:cs="Arial"/>
          <w:bCs/>
        </w:rPr>
        <w:t xml:space="preserve"> dubbel en </w:t>
      </w:r>
      <w:proofErr w:type="spellStart"/>
      <w:r w:rsidRPr="000A6B82">
        <w:rPr>
          <w:rFonts w:cs="Arial"/>
          <w:bCs/>
        </w:rPr>
        <w:t>Capucijn</w:t>
      </w:r>
      <w:proofErr w:type="spellEnd"/>
      <w:r w:rsidRPr="000A6B82">
        <w:rPr>
          <w:rFonts w:cs="Arial"/>
          <w:bCs/>
        </w:rPr>
        <w:t xml:space="preserve"> blond. Deze speciaal biertjes vallen erg goed in de smaak. Wel merken we dat door het schenken van deze nieuwe speciaal bieren de herfstbock en lentebock minder gedronken worden. Leden hebben we de mogelijkheid gegeven om de bock biertjes tegen inkoopprijs over te nemen zodat de t.h.t. datum niet in gevaar kwam. We zullen de bock bieren vanaf heden dan ook minder gaan bestellen.</w:t>
      </w:r>
    </w:p>
    <w:p w14:paraId="6E46084E" w14:textId="77777777" w:rsidR="000A6B82" w:rsidRPr="000A6B82" w:rsidRDefault="000A6B82" w:rsidP="000A6B82">
      <w:pPr>
        <w:rPr>
          <w:rFonts w:cs="Arial"/>
        </w:rPr>
      </w:pPr>
    </w:p>
    <w:p w14:paraId="0FB987AF" w14:textId="77777777" w:rsidR="000A6B82" w:rsidRPr="000A6B82" w:rsidRDefault="000A6B82" w:rsidP="000A6B82">
      <w:pPr>
        <w:rPr>
          <w:rFonts w:cs="Arial"/>
        </w:rPr>
      </w:pPr>
      <w:r w:rsidRPr="000A6B82">
        <w:rPr>
          <w:rFonts w:cs="Arial"/>
        </w:rPr>
        <w:t>Kortom, afgelopen seizoen zijn er veel drankjes geschonken en is er veel gezelligheid geweest aan de bar.</w:t>
      </w:r>
    </w:p>
    <w:p w14:paraId="5B96F50D" w14:textId="77777777" w:rsidR="000A6B82" w:rsidRPr="000A6B82" w:rsidRDefault="000A6B82" w:rsidP="000A6B82">
      <w:pPr>
        <w:rPr>
          <w:rFonts w:cs="Arial"/>
        </w:rPr>
      </w:pPr>
      <w:r w:rsidRPr="000A6B82">
        <w:rPr>
          <w:rFonts w:cs="Arial"/>
        </w:rPr>
        <w:t>Op naar weer een mooi nieuw seizoen.</w:t>
      </w:r>
    </w:p>
    <w:p w14:paraId="4943E191" w14:textId="77777777" w:rsidR="000A6B82" w:rsidRPr="000A6B82" w:rsidRDefault="000A6B82" w:rsidP="000A6B82">
      <w:pPr>
        <w:rPr>
          <w:rFonts w:cs="Arial"/>
        </w:rPr>
      </w:pPr>
    </w:p>
    <w:p w14:paraId="4C315C74" w14:textId="77777777" w:rsidR="000A6B82" w:rsidRDefault="000A6B82" w:rsidP="000A6B82">
      <w:pPr>
        <w:rPr>
          <w:rFonts w:cs="Arial"/>
        </w:rPr>
      </w:pPr>
      <w:r w:rsidRPr="000A6B82">
        <w:rPr>
          <w:rFonts w:cs="Arial"/>
        </w:rPr>
        <w:t>De Barcommissie</w:t>
      </w:r>
    </w:p>
    <w:p w14:paraId="7A2B114E" w14:textId="77777777" w:rsidR="004D115C" w:rsidRDefault="004D115C" w:rsidP="000A6B82">
      <w:pPr>
        <w:rPr>
          <w:rFonts w:cs="Arial"/>
        </w:rPr>
      </w:pPr>
    </w:p>
    <w:p w14:paraId="61D4454A" w14:textId="77777777" w:rsidR="007B31D3" w:rsidRPr="00D11477" w:rsidRDefault="007B31D3" w:rsidP="00D11477">
      <w:pPr>
        <w:pStyle w:val="Geenafstand"/>
      </w:pPr>
    </w:p>
    <w:p w14:paraId="5783F225" w14:textId="2C52D51A" w:rsidR="002270AF" w:rsidRDefault="002270AF" w:rsidP="00D11477">
      <w:pPr>
        <w:pStyle w:val="Geenafstand"/>
        <w:rPr>
          <w:rFonts w:asciiTheme="minorHAnsi" w:hAnsiTheme="minorHAnsi"/>
          <w:b/>
          <w:bCs/>
          <w:sz w:val="24"/>
          <w:szCs w:val="24"/>
        </w:rPr>
      </w:pPr>
      <w:r w:rsidRPr="00D11477">
        <w:rPr>
          <w:rFonts w:asciiTheme="minorHAnsi" w:hAnsiTheme="minorHAnsi"/>
          <w:b/>
          <w:bCs/>
          <w:sz w:val="24"/>
          <w:szCs w:val="24"/>
        </w:rPr>
        <w:t>EVENEMENTEN</w:t>
      </w:r>
    </w:p>
    <w:p w14:paraId="484B13A9" w14:textId="77777777" w:rsidR="00FF2F77" w:rsidRDefault="00FF2F77" w:rsidP="00D11477">
      <w:pPr>
        <w:pStyle w:val="Geenafstand"/>
        <w:rPr>
          <w:rFonts w:asciiTheme="minorHAnsi" w:hAnsiTheme="minorHAnsi"/>
          <w:b/>
          <w:bCs/>
          <w:sz w:val="24"/>
          <w:szCs w:val="24"/>
        </w:rPr>
      </w:pPr>
    </w:p>
    <w:p w14:paraId="02A41208" w14:textId="77777777" w:rsidR="00FF2F77" w:rsidRDefault="00FF2F77" w:rsidP="00FF2F77">
      <w:r>
        <w:t>In de periode 2023-2024 is er verder gebouwd aan de evenementen commissie. Deze bestaat nu uit Gerrit van Rijn, Remi de Leeuw en Chris van de Wetering. Gedurende het jaar is besloten om voorlopig te werken aan een beperkt aantal evenementen. Voor elk van deze evenementen wordt een draaiboek gecreëerd als basis voor volgende edities. In deze draaiboeken staat ook de aanpak voor de werving van deelnemers voor die evenementen.</w:t>
      </w:r>
    </w:p>
    <w:p w14:paraId="6B546F53" w14:textId="77777777" w:rsidR="00FF2F77" w:rsidRDefault="00FF2F77" w:rsidP="00FF2F77"/>
    <w:p w14:paraId="213FC519" w14:textId="77777777" w:rsidR="00FF2F77" w:rsidRDefault="00FF2F77" w:rsidP="00FF2F77">
      <w:r>
        <w:t>Werving van deelnemers was, is en blijft een moeilijk punt bij het organiseren van evenementen. De tijden waarin de aankondiging van het evenement en een inschrijflijst zorgde voor voldoende deelnemers is reeds lang voorbij. Er is daarom gekozen om verschil te maken tussen de evenementen: grote en kleine. Voor de grote evenementen (zoals de clubkampioenschappen en de BBQ) wordt ieder clublid persoonlijk benadert. Voor de kleinere evenementen wordt er actief geworven onder aanwezigen die op de clubavonden / ochtenden verschijnen. Deze aanpak is veel succesvoller gebleken omdat geplande evenementen door konden gaan en een goede opkomst te zien gaven.</w:t>
      </w:r>
    </w:p>
    <w:p w14:paraId="267909DB" w14:textId="77777777" w:rsidR="00FF2F77" w:rsidRDefault="00FF2F77" w:rsidP="00FF2F77"/>
    <w:p w14:paraId="0C7BCBC3" w14:textId="77777777" w:rsidR="00FF2F77" w:rsidRDefault="00FF2F77" w:rsidP="00FF2F77">
      <w:r>
        <w:t xml:space="preserve">Langzaam maar zeker wordt er een jaarplan aan evenementen opgebouwd. Ieder kwartaal wordt er een evenement ingepland dat jaarlijks terugkeert. Tussentijds zal er altijd plaats blijven voor kleinere evenementen die op vraag op naar de gelegenheid die zich aandient. </w:t>
      </w:r>
    </w:p>
    <w:p w14:paraId="0444A9F9" w14:textId="77777777" w:rsidR="00FF2F77" w:rsidRDefault="00FF2F77" w:rsidP="00FF2F77"/>
    <w:p w14:paraId="5939566D" w14:textId="77777777" w:rsidR="00FF2F77" w:rsidRDefault="00FF2F77" w:rsidP="00FF2F77">
      <w:r>
        <w:t>Vooruitkijkend naar 2024-2025 is het duidelijk dat een actieve evenementen commissie bijdraagt aan  plezier binnen de vereniging. Ze draagt daarmee bij aan het binden en behouden van leden. De keerzijde van de medaille is natuurlijk de actieve deelname van veel leden aan evenementen die georganiseerd worden. Alle clubleden zijn bij dezen uitgenodigd om met nieuwe voorstellen te komen, mee te helpen bij de organisatie van evenementen en natuurlijk om deel te nemen. Samen maken we er OTTC actieve en levendige vereniging.</w:t>
      </w:r>
    </w:p>
    <w:p w14:paraId="07B56A71" w14:textId="77777777" w:rsidR="00FF2F77" w:rsidRDefault="00FF2F77" w:rsidP="00FF2F77"/>
    <w:p w14:paraId="70A29E2F" w14:textId="2908E8EB" w:rsidR="00FF2F77" w:rsidRDefault="00FF2F77" w:rsidP="00FF2F77">
      <w:r>
        <w:t>Chris van de Wetering, Functionaris Evenementen</w:t>
      </w:r>
    </w:p>
    <w:p w14:paraId="13427C13" w14:textId="77777777" w:rsidR="002270AF" w:rsidRDefault="002270AF" w:rsidP="00550A37">
      <w:pPr>
        <w:tabs>
          <w:tab w:val="left" w:pos="3030"/>
        </w:tabs>
        <w:spacing w:before="240"/>
      </w:pPr>
    </w:p>
    <w:p w14:paraId="32B6A885" w14:textId="3078BFD0" w:rsidR="001F7F81" w:rsidRPr="00D11477" w:rsidRDefault="002270AF" w:rsidP="001F7F81">
      <w:pPr>
        <w:pStyle w:val="Geenafstand"/>
        <w:rPr>
          <w:rFonts w:asciiTheme="minorHAnsi" w:hAnsiTheme="minorHAnsi"/>
          <w:b/>
          <w:bCs/>
          <w:sz w:val="24"/>
          <w:szCs w:val="24"/>
        </w:rPr>
      </w:pPr>
      <w:r w:rsidRPr="00D11477">
        <w:rPr>
          <w:rFonts w:asciiTheme="minorHAnsi" w:hAnsiTheme="minorHAnsi"/>
          <w:b/>
          <w:bCs/>
          <w:sz w:val="24"/>
          <w:szCs w:val="24"/>
        </w:rPr>
        <w:t>LEDENADMINISTRATIE</w:t>
      </w:r>
    </w:p>
    <w:p w14:paraId="75264019" w14:textId="77777777" w:rsidR="001F7F81" w:rsidRDefault="001F7F81" w:rsidP="001F7F81">
      <w:pPr>
        <w:pStyle w:val="Geenafstand"/>
      </w:pPr>
    </w:p>
    <w:p w14:paraId="2BCEAFC7" w14:textId="77777777" w:rsidR="001F7F81" w:rsidRPr="001F7F81" w:rsidRDefault="001F7F81" w:rsidP="001F7F81">
      <w:pPr>
        <w:rPr>
          <w:rFonts w:cs="Arial"/>
        </w:rPr>
      </w:pPr>
      <w:r w:rsidRPr="001F7F81">
        <w:rPr>
          <w:rFonts w:cs="Arial"/>
        </w:rPr>
        <w:t xml:space="preserve">We hadden op 24 oktober 2023 een ledenaantal van 94. </w:t>
      </w:r>
    </w:p>
    <w:p w14:paraId="333A2CC7" w14:textId="77777777" w:rsidR="001F7F81" w:rsidRPr="001F7F81" w:rsidRDefault="001F7F81" w:rsidP="001F7F81">
      <w:pPr>
        <w:rPr>
          <w:rFonts w:cs="Arial"/>
        </w:rPr>
      </w:pPr>
    </w:p>
    <w:p w14:paraId="59D48CB5" w14:textId="2AD852B2" w:rsidR="001F7F81" w:rsidRPr="001F7F81" w:rsidRDefault="001F7F81" w:rsidP="001F7F81">
      <w:pPr>
        <w:rPr>
          <w:rFonts w:cs="Arial"/>
        </w:rPr>
      </w:pPr>
      <w:r w:rsidRPr="001F7F81">
        <w:rPr>
          <w:rFonts w:cs="Arial"/>
        </w:rPr>
        <w:t>Door het jaar heen waren er 12 opzeggingen en 11 nieuwe aanmeldingen. Hiermee komt ons ledenaantal op 93 per 22 oktober 2024.</w:t>
      </w:r>
    </w:p>
    <w:p w14:paraId="4A26E15B" w14:textId="77777777" w:rsidR="001F7F81" w:rsidRDefault="001F7F81" w:rsidP="001F7F81">
      <w:pPr>
        <w:rPr>
          <w:rFonts w:cs="Arial"/>
        </w:rPr>
      </w:pPr>
    </w:p>
    <w:p w14:paraId="50A04596" w14:textId="77777777" w:rsidR="001F7F81" w:rsidRPr="001F7F81" w:rsidRDefault="001F7F81" w:rsidP="001F7F81">
      <w:pPr>
        <w:rPr>
          <w:rFonts w:cs="Arial"/>
        </w:rPr>
      </w:pPr>
      <w:r w:rsidRPr="001F7F81">
        <w:rPr>
          <w:rFonts w:cs="Arial"/>
        </w:rPr>
        <w:t xml:space="preserve">Wel hebben we in april van dit jaar even de 100 aangetikt, maar het helaas niet vast kunnen houden.  </w:t>
      </w:r>
    </w:p>
    <w:p w14:paraId="2F9A6A0E" w14:textId="77777777" w:rsidR="001F7F81" w:rsidRPr="001F7F81" w:rsidRDefault="001F7F81" w:rsidP="001F7F81">
      <w:pPr>
        <w:rPr>
          <w:rFonts w:cs="Arial"/>
        </w:rPr>
      </w:pPr>
    </w:p>
    <w:p w14:paraId="789EC6D3" w14:textId="385DE34B" w:rsidR="0089170D" w:rsidRDefault="001F7F81" w:rsidP="001F7F81">
      <w:pPr>
        <w:rPr>
          <w:rFonts w:cs="Arial"/>
        </w:rPr>
      </w:pPr>
      <w:r w:rsidRPr="001F7F81">
        <w:rPr>
          <w:rFonts w:cs="Arial"/>
        </w:rPr>
        <w:t xml:space="preserve">Al met al zijn we dus redelijk stabiel gebleven met ons ledenaantal. </w:t>
      </w:r>
    </w:p>
    <w:p w14:paraId="3DA9422B" w14:textId="77777777" w:rsidR="0089170D" w:rsidRDefault="0089170D" w:rsidP="001F7F81">
      <w:pPr>
        <w:rPr>
          <w:rFonts w:cs="Arial"/>
        </w:rPr>
      </w:pPr>
    </w:p>
    <w:p w14:paraId="34325B09" w14:textId="7E3E78B2" w:rsidR="001F7F81" w:rsidRPr="001F7F81" w:rsidRDefault="001F7F81" w:rsidP="001F7F81">
      <w:pPr>
        <w:rPr>
          <w:rFonts w:cs="Arial"/>
        </w:rPr>
      </w:pPr>
      <w:r w:rsidRPr="001F7F81">
        <w:rPr>
          <w:rFonts w:cs="Arial"/>
        </w:rPr>
        <w:t xml:space="preserve">Toch hopen we weer op een stijging naar de 100. </w:t>
      </w:r>
    </w:p>
    <w:p w14:paraId="0ADB3C58" w14:textId="77777777" w:rsidR="001F7F81" w:rsidRPr="001F7F81" w:rsidRDefault="001F7F81" w:rsidP="001F7F81">
      <w:pPr>
        <w:rPr>
          <w:rFonts w:cs="Arial"/>
        </w:rPr>
      </w:pPr>
    </w:p>
    <w:p w14:paraId="17A6A7CE" w14:textId="77777777" w:rsidR="001F7F81" w:rsidRPr="001F7F81" w:rsidRDefault="001F7F81" w:rsidP="001F7F81">
      <w:pPr>
        <w:rPr>
          <w:rFonts w:cs="Arial"/>
        </w:rPr>
      </w:pPr>
      <w:r w:rsidRPr="001F7F81">
        <w:rPr>
          <w:rFonts w:cs="Arial"/>
        </w:rPr>
        <w:t xml:space="preserve">Leuk om te vermelden is dat nieuwe leden ook via de website ons weten te vinden. Afgelopen jaar hebben we 10 aanvragen voor de jeugd en 8 voor de senioren gehad om een proefles te volgen. Uiteindelijk zijn ze niet allemaal gebleven. </w:t>
      </w:r>
    </w:p>
    <w:p w14:paraId="6F804746" w14:textId="77777777" w:rsidR="001F7F81" w:rsidRPr="001F7F81" w:rsidRDefault="001F7F81" w:rsidP="001F7F81">
      <w:pPr>
        <w:rPr>
          <w:rFonts w:cs="Arial"/>
        </w:rPr>
      </w:pPr>
    </w:p>
    <w:p w14:paraId="22578297" w14:textId="0FB9E89D" w:rsidR="00507B99" w:rsidRPr="007B31D3" w:rsidRDefault="001F7F81" w:rsidP="007B31D3">
      <w:r w:rsidRPr="001A4907">
        <w:rPr>
          <w:rFonts w:cs="Arial"/>
        </w:rPr>
        <w:t>Marja van de Peppel</w:t>
      </w:r>
      <w:r w:rsidR="001A4907">
        <w:rPr>
          <w:rFonts w:cs="Arial"/>
        </w:rPr>
        <w:t xml:space="preserve">, </w:t>
      </w:r>
      <w:r w:rsidRPr="001A4907">
        <w:rPr>
          <w:rFonts w:cs="Arial"/>
        </w:rPr>
        <w:t>Ledenadministratie</w:t>
      </w:r>
      <w:r>
        <w:rPr>
          <w:rFonts w:ascii="Arial" w:hAnsi="Arial" w:cs="Arial"/>
        </w:rPr>
        <w:t xml:space="preserve">                 </w:t>
      </w:r>
      <w:r>
        <w:tab/>
      </w:r>
    </w:p>
    <w:p w14:paraId="4A548828" w14:textId="77777777" w:rsidR="00507B99" w:rsidRDefault="00507B99" w:rsidP="00507B99">
      <w:pPr>
        <w:tabs>
          <w:tab w:val="left" w:pos="3030"/>
        </w:tabs>
      </w:pPr>
    </w:p>
    <w:p w14:paraId="17D78B46" w14:textId="77777777" w:rsidR="00FF2F77" w:rsidRDefault="00FF2F77" w:rsidP="00550A37">
      <w:pPr>
        <w:tabs>
          <w:tab w:val="left" w:pos="3030"/>
        </w:tabs>
        <w:spacing w:before="240"/>
        <w:rPr>
          <w:b/>
          <w:bCs/>
        </w:rPr>
      </w:pPr>
    </w:p>
    <w:p w14:paraId="73633FC5" w14:textId="77777777" w:rsidR="00FF2F77" w:rsidRDefault="00FF2F77" w:rsidP="00550A37">
      <w:pPr>
        <w:tabs>
          <w:tab w:val="left" w:pos="3030"/>
        </w:tabs>
        <w:spacing w:before="240"/>
        <w:rPr>
          <w:b/>
          <w:bCs/>
        </w:rPr>
      </w:pPr>
    </w:p>
    <w:p w14:paraId="251E2988" w14:textId="77777777" w:rsidR="00FF2F77" w:rsidRDefault="00FF2F77" w:rsidP="00550A37">
      <w:pPr>
        <w:tabs>
          <w:tab w:val="left" w:pos="3030"/>
        </w:tabs>
        <w:spacing w:before="240"/>
        <w:rPr>
          <w:b/>
          <w:bCs/>
        </w:rPr>
      </w:pPr>
    </w:p>
    <w:p w14:paraId="5FC7BD24" w14:textId="77777777" w:rsidR="00FF2F77" w:rsidRDefault="00FF2F77" w:rsidP="00550A37">
      <w:pPr>
        <w:tabs>
          <w:tab w:val="left" w:pos="3030"/>
        </w:tabs>
        <w:spacing w:before="240"/>
        <w:rPr>
          <w:b/>
          <w:bCs/>
        </w:rPr>
      </w:pPr>
    </w:p>
    <w:p w14:paraId="44454568" w14:textId="77777777" w:rsidR="00FF2F77" w:rsidRDefault="00FF2F77" w:rsidP="00550A37">
      <w:pPr>
        <w:tabs>
          <w:tab w:val="left" w:pos="3030"/>
        </w:tabs>
        <w:spacing w:before="240"/>
        <w:rPr>
          <w:b/>
          <w:bCs/>
        </w:rPr>
      </w:pPr>
    </w:p>
    <w:p w14:paraId="57143C1E" w14:textId="1AE3D1E6" w:rsidR="00FF2F77" w:rsidRDefault="002270AF" w:rsidP="00550A37">
      <w:pPr>
        <w:tabs>
          <w:tab w:val="left" w:pos="3030"/>
        </w:tabs>
        <w:spacing w:before="240"/>
        <w:contextualSpacing/>
        <w:rPr>
          <w:b/>
          <w:bCs/>
        </w:rPr>
      </w:pPr>
      <w:r w:rsidRPr="00D11477">
        <w:rPr>
          <w:b/>
          <w:bCs/>
        </w:rPr>
        <w:t>SECRETARIAAT</w:t>
      </w:r>
    </w:p>
    <w:p w14:paraId="53A8FBF1" w14:textId="77777777" w:rsidR="00FF2F77" w:rsidRPr="00D11477" w:rsidRDefault="00FF2F77" w:rsidP="00550A37">
      <w:pPr>
        <w:tabs>
          <w:tab w:val="left" w:pos="3030"/>
        </w:tabs>
        <w:spacing w:before="240"/>
        <w:contextualSpacing/>
        <w:rPr>
          <w:b/>
          <w:bCs/>
        </w:rPr>
      </w:pPr>
    </w:p>
    <w:p w14:paraId="086DDEBE" w14:textId="77777777" w:rsidR="00BD7E43" w:rsidRPr="00BD7E43" w:rsidRDefault="00BD7E43" w:rsidP="00BD7E43">
      <w:pPr>
        <w:pStyle w:val="Kop2"/>
        <w:rPr>
          <w:rFonts w:asciiTheme="minorHAnsi" w:hAnsiTheme="minorHAnsi"/>
          <w:b w:val="0"/>
          <w:bCs w:val="0"/>
          <w:sz w:val="24"/>
        </w:rPr>
      </w:pPr>
      <w:r w:rsidRPr="00BD7E43">
        <w:rPr>
          <w:rFonts w:asciiTheme="minorHAnsi" w:hAnsiTheme="minorHAnsi"/>
          <w:b w:val="0"/>
          <w:bCs w:val="0"/>
          <w:sz w:val="24"/>
        </w:rPr>
        <w:t>Het bestuur heeft dit seizoen 8 keer vergaderd, waarvan notulen zijn gemaakt door de secretaris.</w:t>
      </w:r>
    </w:p>
    <w:p w14:paraId="7A06C190" w14:textId="77777777" w:rsidR="00BD7E43" w:rsidRPr="00BD7E43" w:rsidRDefault="00BD7E43" w:rsidP="00BD7E43"/>
    <w:p w14:paraId="703CA766" w14:textId="77777777" w:rsidR="00BD7E43" w:rsidRPr="00BD7E43" w:rsidRDefault="00BD7E43" w:rsidP="00BD7E43">
      <w:pPr>
        <w:rPr>
          <w:rFonts w:cs="Arial"/>
        </w:rPr>
      </w:pPr>
      <w:r w:rsidRPr="00BD7E43">
        <w:rPr>
          <w:rFonts w:cs="Arial"/>
        </w:rPr>
        <w:t>Er is vaak tussentijds overleg geweest tussen de bestuursleden en commissies. Beslissingen die dan werden gemaakt, zijn steeds teruggekoppeld in de bestuursvergadering en genotuleerd.</w:t>
      </w:r>
    </w:p>
    <w:p w14:paraId="61EED815" w14:textId="77777777" w:rsidR="00BD7E43" w:rsidRPr="00BD7E43" w:rsidRDefault="00BD7E43" w:rsidP="00BD7E43">
      <w:pPr>
        <w:rPr>
          <w:rFonts w:cs="Arial"/>
        </w:rPr>
      </w:pPr>
    </w:p>
    <w:p w14:paraId="22E48A5A" w14:textId="77777777" w:rsidR="00BD7E43" w:rsidRPr="00BD7E43" w:rsidRDefault="00BD7E43" w:rsidP="00BD7E43">
      <w:pPr>
        <w:rPr>
          <w:rFonts w:cs="Arial"/>
        </w:rPr>
      </w:pPr>
      <w:r w:rsidRPr="00BD7E43">
        <w:rPr>
          <w:rFonts w:cs="Arial"/>
        </w:rPr>
        <w:t xml:space="preserve">De bestuursleden zijn vanuit hun functie ook regelmatig aanwezig bij vergaderingen van onze commissies.  </w:t>
      </w:r>
    </w:p>
    <w:p w14:paraId="349C67AD" w14:textId="77777777" w:rsidR="00BD7E43" w:rsidRPr="00BD7E43" w:rsidRDefault="00BD7E43" w:rsidP="00BD7E43">
      <w:pPr>
        <w:rPr>
          <w:rFonts w:cs="Arial"/>
        </w:rPr>
      </w:pPr>
    </w:p>
    <w:p w14:paraId="6F422E8A" w14:textId="77777777" w:rsidR="00BD7E43" w:rsidRPr="00BD7E43" w:rsidRDefault="00BD7E43" w:rsidP="00BD7E43">
      <w:pPr>
        <w:rPr>
          <w:rFonts w:cs="Arial"/>
        </w:rPr>
      </w:pPr>
      <w:r w:rsidRPr="00BD7E43">
        <w:rPr>
          <w:rFonts w:cs="Arial"/>
        </w:rPr>
        <w:t>De commissies zijn ook regelmatig zelf bijeen gekomen voor overleg en hebben daarvan verslag gedaan naar het bestuur.</w:t>
      </w:r>
    </w:p>
    <w:p w14:paraId="5900440A" w14:textId="77777777" w:rsidR="00BD7E43" w:rsidRPr="00BD7E43" w:rsidRDefault="00BD7E43" w:rsidP="00BD7E43">
      <w:pPr>
        <w:rPr>
          <w:rFonts w:cs="Arial"/>
        </w:rPr>
      </w:pPr>
    </w:p>
    <w:p w14:paraId="7A3F20A6" w14:textId="77777777" w:rsidR="00BD7E43" w:rsidRPr="00BD7E43" w:rsidRDefault="00BD7E43" w:rsidP="00BD7E43">
      <w:pPr>
        <w:rPr>
          <w:rFonts w:cs="Arial"/>
        </w:rPr>
      </w:pPr>
      <w:r w:rsidRPr="00BD7E43">
        <w:rPr>
          <w:rFonts w:cs="Arial"/>
        </w:rPr>
        <w:t>De bestuursleden gaan ook buiten onze eigen vereniging naar bijeenkomsten, bijvoorbeeld van het SEC en bestuurders van de Rusheuvel.</w:t>
      </w:r>
    </w:p>
    <w:p w14:paraId="0EF95A0A" w14:textId="77777777" w:rsidR="00BD7E43" w:rsidRPr="001A4907" w:rsidRDefault="00BD7E43" w:rsidP="001A4907">
      <w:pPr>
        <w:rPr>
          <w:rFonts w:cs="Arial"/>
        </w:rPr>
      </w:pPr>
    </w:p>
    <w:p w14:paraId="0D3E2FBB" w14:textId="1C9BA4E9" w:rsidR="00BD7E43" w:rsidRDefault="00BD7E43" w:rsidP="00BD7E43">
      <w:pPr>
        <w:rPr>
          <w:rFonts w:cs="Arial"/>
          <w:lang w:val="es-ES_tradnl"/>
        </w:rPr>
      </w:pPr>
      <w:r w:rsidRPr="00BD7E43">
        <w:rPr>
          <w:rFonts w:cs="Arial"/>
          <w:lang w:val="es-ES_tradnl"/>
        </w:rPr>
        <w:t>Marja van de Peppel</w:t>
      </w:r>
      <w:r w:rsidR="001A4907">
        <w:rPr>
          <w:rFonts w:cs="Arial"/>
          <w:lang w:val="es-ES_tradnl"/>
        </w:rPr>
        <w:t xml:space="preserve">, </w:t>
      </w:r>
      <w:r w:rsidRPr="00BD7E43">
        <w:rPr>
          <w:rFonts w:cs="Arial"/>
          <w:lang w:val="es-ES_tradnl"/>
        </w:rPr>
        <w:t>Secretaris</w:t>
      </w:r>
    </w:p>
    <w:p w14:paraId="468ABF27" w14:textId="77777777" w:rsidR="007B31D3" w:rsidRPr="00BD7E43" w:rsidRDefault="007B31D3" w:rsidP="00BD7E43">
      <w:pPr>
        <w:rPr>
          <w:rFonts w:cs="Arial"/>
          <w:lang w:val="es-ES_tradnl"/>
        </w:rPr>
      </w:pPr>
    </w:p>
    <w:p w14:paraId="50073275" w14:textId="2BF0FB93" w:rsidR="002B5E59" w:rsidRPr="00D11477" w:rsidRDefault="002270AF" w:rsidP="00550A37">
      <w:pPr>
        <w:tabs>
          <w:tab w:val="left" w:pos="3030"/>
        </w:tabs>
        <w:spacing w:before="240"/>
        <w:rPr>
          <w:b/>
          <w:bCs/>
        </w:rPr>
      </w:pPr>
      <w:r w:rsidRPr="00D11477">
        <w:rPr>
          <w:b/>
          <w:bCs/>
        </w:rPr>
        <w:t>TECHNISCHE ZAKEN</w:t>
      </w:r>
    </w:p>
    <w:p w14:paraId="27095C64" w14:textId="764BEA32" w:rsidR="00065B81" w:rsidRPr="00065B81" w:rsidRDefault="00065B81" w:rsidP="00550A37">
      <w:pPr>
        <w:tabs>
          <w:tab w:val="left" w:pos="3030"/>
        </w:tabs>
        <w:spacing w:before="240"/>
        <w:rPr>
          <w:color w:val="FF0000"/>
        </w:rPr>
      </w:pPr>
      <w:r w:rsidRPr="00065B81">
        <w:rPr>
          <w:color w:val="FF0000"/>
        </w:rPr>
        <w:t>Training</w:t>
      </w:r>
    </w:p>
    <w:p w14:paraId="700035C1" w14:textId="29B4E494" w:rsidR="00065B81" w:rsidRDefault="00065B81" w:rsidP="007B5FDB">
      <w:pPr>
        <w:tabs>
          <w:tab w:val="left" w:pos="3030"/>
        </w:tabs>
      </w:pPr>
      <w:r>
        <w:t>Het aantal jeugdleden bij de training is wat aantal betreft wel ongeveer gelijk gebleven ondanks dat er wel wat wisselingen zijn geweest door het jaar heen. Het “sparen” voor een batje wordt enthousiast ontvangen. Er zijn het afgelopen jaar 5 batjes uitgedeeld bij de jeugd. Zo merken we dat de proeflessen toch goed bezocht worden.</w:t>
      </w:r>
      <w:r w:rsidR="007B5FDB">
        <w:t xml:space="preserve"> Er zijn ook een aantal senioren die meedoen met de training</w:t>
      </w:r>
      <w:r w:rsidR="00B076E2">
        <w:t xml:space="preserve"> op donderdagavond.</w:t>
      </w:r>
    </w:p>
    <w:p w14:paraId="1CDC868A" w14:textId="304562E4" w:rsidR="007B5FDB" w:rsidRDefault="007B5FDB" w:rsidP="007B5FDB">
      <w:pPr>
        <w:tabs>
          <w:tab w:val="left" w:pos="3030"/>
        </w:tabs>
      </w:pPr>
      <w:r>
        <w:t xml:space="preserve">Peter Stassen en Henriëtte Hendrix geven op dinsdagavond training en Peet </w:t>
      </w:r>
      <w:proofErr w:type="spellStart"/>
      <w:r>
        <w:t>Neelen</w:t>
      </w:r>
      <w:proofErr w:type="spellEnd"/>
      <w:r>
        <w:t xml:space="preserve"> op donderdagavond.</w:t>
      </w:r>
    </w:p>
    <w:p w14:paraId="5DD25D7F" w14:textId="55506AC5" w:rsidR="007B5FDB" w:rsidRDefault="007B5FDB" w:rsidP="007B5FDB">
      <w:pPr>
        <w:tabs>
          <w:tab w:val="left" w:pos="3030"/>
        </w:tabs>
      </w:pPr>
      <w:r>
        <w:t>Dani Stassen helpt mee met de trainingen als ze daar toe in staat is.</w:t>
      </w:r>
    </w:p>
    <w:p w14:paraId="317C10C1" w14:textId="7C9395FA" w:rsidR="007B5FDB" w:rsidRDefault="007B5FDB" w:rsidP="007B5FDB">
      <w:pPr>
        <w:tabs>
          <w:tab w:val="left" w:pos="3030"/>
        </w:tabs>
      </w:pPr>
      <w:r>
        <w:t xml:space="preserve">Verder krijgen ze hulp van Martin Kerstholt, Peter de Bruijn, Adri van der Heijden en </w:t>
      </w:r>
      <w:proofErr w:type="spellStart"/>
      <w:r>
        <w:t>Remie</w:t>
      </w:r>
      <w:proofErr w:type="spellEnd"/>
      <w:r>
        <w:t xml:space="preserve"> de Leeuw.</w:t>
      </w:r>
    </w:p>
    <w:p w14:paraId="358CD29B" w14:textId="77777777" w:rsidR="007B5FDB" w:rsidRDefault="007B5FDB" w:rsidP="007B5FDB">
      <w:pPr>
        <w:tabs>
          <w:tab w:val="left" w:pos="3030"/>
        </w:tabs>
      </w:pPr>
    </w:p>
    <w:p w14:paraId="03B21E9E" w14:textId="69A8068A" w:rsidR="007B5FDB" w:rsidRDefault="007B5FDB" w:rsidP="007B5FDB">
      <w:pPr>
        <w:tabs>
          <w:tab w:val="left" w:pos="3030"/>
        </w:tabs>
        <w:rPr>
          <w:color w:val="FF0000"/>
        </w:rPr>
      </w:pPr>
      <w:r w:rsidRPr="007B5FDB">
        <w:rPr>
          <w:color w:val="FF0000"/>
        </w:rPr>
        <w:t>Competitie</w:t>
      </w:r>
    </w:p>
    <w:p w14:paraId="140DA8A6" w14:textId="068A76EA" w:rsidR="007B5FDB" w:rsidRDefault="007B5FDB" w:rsidP="007B5FDB">
      <w:pPr>
        <w:tabs>
          <w:tab w:val="left" w:pos="3030"/>
        </w:tabs>
      </w:pPr>
      <w:r>
        <w:t>Najaar 20</w:t>
      </w:r>
      <w:r w:rsidR="00897EF0">
        <w:t xml:space="preserve">23 </w:t>
      </w:r>
      <w:r>
        <w:t xml:space="preserve">hebben er </w:t>
      </w:r>
      <w:r w:rsidR="00897EF0">
        <w:t xml:space="preserve">6 seniorenteams </w:t>
      </w:r>
      <w:r w:rsidR="00656877">
        <w:t xml:space="preserve">competitie </w:t>
      </w:r>
      <w:r w:rsidR="00897EF0">
        <w:t>gespeeld en 2 jeugdteams.</w:t>
      </w:r>
    </w:p>
    <w:p w14:paraId="54334592" w14:textId="41677911" w:rsidR="00897EF0" w:rsidRDefault="00897EF0" w:rsidP="007B5FDB">
      <w:pPr>
        <w:tabs>
          <w:tab w:val="left" w:pos="3030"/>
        </w:tabs>
      </w:pPr>
      <w:r>
        <w:t xml:space="preserve">Voorjaar 2024 </w:t>
      </w:r>
      <w:r w:rsidR="00656877">
        <w:t>waren er ook 6 seniorenteams en ook weer 2 jeugdteams.</w:t>
      </w:r>
    </w:p>
    <w:p w14:paraId="2A757EEB" w14:textId="77777777" w:rsidR="00656877" w:rsidRDefault="00656877" w:rsidP="007B5FDB">
      <w:pPr>
        <w:tabs>
          <w:tab w:val="left" w:pos="3030"/>
        </w:tabs>
      </w:pPr>
    </w:p>
    <w:p w14:paraId="30F5CB38" w14:textId="39489916" w:rsidR="00656877" w:rsidRDefault="00656877" w:rsidP="007B5FDB">
      <w:pPr>
        <w:tabs>
          <w:tab w:val="left" w:pos="3030"/>
        </w:tabs>
      </w:pPr>
      <w:r>
        <w:t>De senioren spelen totaal 10 wedstrijden per avond en de jeugd speelt de duo competitie, te weten 5 wedstrijden per competitiedag.</w:t>
      </w:r>
    </w:p>
    <w:p w14:paraId="465A614C" w14:textId="77777777" w:rsidR="00656877" w:rsidRDefault="00656877" w:rsidP="007B5FDB">
      <w:pPr>
        <w:tabs>
          <w:tab w:val="left" w:pos="3030"/>
        </w:tabs>
      </w:pPr>
    </w:p>
    <w:p w14:paraId="5EF55D52" w14:textId="36E3334E" w:rsidR="00656877" w:rsidRDefault="00656877" w:rsidP="007B5FDB">
      <w:pPr>
        <w:tabs>
          <w:tab w:val="left" w:pos="3030"/>
        </w:tabs>
      </w:pPr>
      <w:r>
        <w:t>Bij de uitwedstrijden van de jeugd gaan vaak ook 1 of meerdere ouders mee. Zij maken dan ook meestal een verslag van de wedstrijd. Deze word</w:t>
      </w:r>
      <w:r w:rsidR="00C15BA0">
        <w:t>en</w:t>
      </w:r>
      <w:r>
        <w:t xml:space="preserve"> dan weer </w:t>
      </w:r>
      <w:r w:rsidR="00C15BA0">
        <w:t>in de Info-app OTTC gedeeld.</w:t>
      </w:r>
    </w:p>
    <w:p w14:paraId="102F8709" w14:textId="77777777" w:rsidR="00656877" w:rsidRDefault="00656877" w:rsidP="007B5FDB">
      <w:pPr>
        <w:tabs>
          <w:tab w:val="left" w:pos="3030"/>
        </w:tabs>
      </w:pPr>
    </w:p>
    <w:p w14:paraId="0BEAB656" w14:textId="5AE8C5DC" w:rsidR="00656877" w:rsidRDefault="00656877" w:rsidP="007B5FDB">
      <w:pPr>
        <w:tabs>
          <w:tab w:val="left" w:pos="3030"/>
        </w:tabs>
      </w:pPr>
      <w:r>
        <w:rPr>
          <w:color w:val="FF0000"/>
        </w:rPr>
        <w:lastRenderedPageBreak/>
        <w:t>Toernooien</w:t>
      </w:r>
    </w:p>
    <w:p w14:paraId="341D60FE" w14:textId="587EF7F2" w:rsidR="00656877" w:rsidRPr="00656877" w:rsidRDefault="00656877" w:rsidP="007B5FDB">
      <w:pPr>
        <w:tabs>
          <w:tab w:val="left" w:pos="3030"/>
        </w:tabs>
      </w:pPr>
      <w:r>
        <w:t>Er worden indien mogelijk ook toernooien bezocht. Het ranglijsttoernooi biedt de mogelijkheid voor beginners om ook mee te doen. Dit is er leerzaam om zo ook ervaring op te doen.</w:t>
      </w:r>
    </w:p>
    <w:p w14:paraId="6B4CA025" w14:textId="6035BFB0" w:rsidR="007B5FDB" w:rsidRDefault="007B5FDB" w:rsidP="007B5FDB">
      <w:pPr>
        <w:tabs>
          <w:tab w:val="left" w:pos="3030"/>
        </w:tabs>
      </w:pPr>
      <w:r>
        <w:t xml:space="preserve"> </w:t>
      </w:r>
    </w:p>
    <w:p w14:paraId="75874AED" w14:textId="00862A2A" w:rsidR="00C15BA0" w:rsidRDefault="00C15BA0" w:rsidP="007B5FDB">
      <w:pPr>
        <w:tabs>
          <w:tab w:val="left" w:pos="3030"/>
        </w:tabs>
        <w:rPr>
          <w:color w:val="FF0000"/>
        </w:rPr>
      </w:pPr>
      <w:r>
        <w:rPr>
          <w:color w:val="FF0000"/>
        </w:rPr>
        <w:t>Try-out</w:t>
      </w:r>
    </w:p>
    <w:p w14:paraId="65FE9C9F" w14:textId="742A2C80" w:rsidR="00C15BA0" w:rsidRDefault="00C15BA0" w:rsidP="007B5FDB">
      <w:pPr>
        <w:tabs>
          <w:tab w:val="left" w:pos="3030"/>
        </w:tabs>
      </w:pPr>
      <w:r w:rsidRPr="00C15BA0">
        <w:t>Adri van der Heijden en Henriëtte</w:t>
      </w:r>
      <w:r>
        <w:t xml:space="preserve"> Hendrix hebben het afgelopen jaar ook 3 keer e</w:t>
      </w:r>
      <w:r w:rsidR="009F7C6C">
        <w:t>e</w:t>
      </w:r>
      <w:r>
        <w:t>n Try-out verzorgd.</w:t>
      </w:r>
    </w:p>
    <w:p w14:paraId="22BA97B2" w14:textId="01E6AB9B" w:rsidR="00C15BA0" w:rsidRDefault="00C15BA0" w:rsidP="007B5FDB">
      <w:pPr>
        <w:tabs>
          <w:tab w:val="left" w:pos="3030"/>
        </w:tabs>
      </w:pPr>
      <w:r>
        <w:t>Totaal hebben hier 6 kinderen aan meegedaan, maar helaas hebben we er geen leden aan over gehouden.</w:t>
      </w:r>
    </w:p>
    <w:p w14:paraId="20B96506" w14:textId="77777777" w:rsidR="00F86BBF" w:rsidRDefault="00F86BBF" w:rsidP="007B5FDB">
      <w:pPr>
        <w:tabs>
          <w:tab w:val="left" w:pos="3030"/>
        </w:tabs>
      </w:pPr>
    </w:p>
    <w:p w14:paraId="597FE137" w14:textId="77777777" w:rsidR="002270AF" w:rsidRDefault="002270AF" w:rsidP="007B5FDB">
      <w:pPr>
        <w:tabs>
          <w:tab w:val="left" w:pos="3030"/>
        </w:tabs>
      </w:pPr>
    </w:p>
    <w:p w14:paraId="23D50AA8" w14:textId="0B79848A" w:rsidR="002270AF" w:rsidRPr="00D11477" w:rsidRDefault="002270AF" w:rsidP="007B5FDB">
      <w:pPr>
        <w:tabs>
          <w:tab w:val="left" w:pos="3030"/>
        </w:tabs>
        <w:rPr>
          <w:b/>
          <w:bCs/>
        </w:rPr>
      </w:pPr>
      <w:r w:rsidRPr="00D11477">
        <w:rPr>
          <w:b/>
          <w:bCs/>
        </w:rPr>
        <w:t>WEDSTRIJDZAKEN</w:t>
      </w:r>
    </w:p>
    <w:p w14:paraId="4574BE98" w14:textId="008ADBCE" w:rsidR="00F86BBF" w:rsidRPr="00F86BBF" w:rsidRDefault="00DE6EF0" w:rsidP="00F86BBF">
      <w:pPr>
        <w:tabs>
          <w:tab w:val="left" w:pos="3030"/>
        </w:tabs>
      </w:pPr>
      <w:r>
        <w:rPr>
          <w:color w:val="FF0000"/>
        </w:rPr>
        <w:t xml:space="preserve"> </w:t>
      </w:r>
    </w:p>
    <w:p w14:paraId="4B29AE6E" w14:textId="77777777" w:rsidR="001A3286" w:rsidRDefault="001A3286" w:rsidP="001A3286">
      <w:pPr>
        <w:pStyle w:val="Standard"/>
        <w:rPr>
          <w:rFonts w:ascii="Cambria" w:hAnsi="Cambria"/>
        </w:rPr>
      </w:pPr>
      <w:r>
        <w:rPr>
          <w:rFonts w:ascii="Cambria" w:hAnsi="Cambria"/>
        </w:rPr>
        <w:t xml:space="preserve">In de </w:t>
      </w:r>
      <w:proofErr w:type="spellStart"/>
      <w:r>
        <w:rPr>
          <w:rFonts w:ascii="Cambria" w:hAnsi="Cambria"/>
        </w:rPr>
        <w:t>najaarscompetitie</w:t>
      </w:r>
      <w:proofErr w:type="spellEnd"/>
      <w:r>
        <w:rPr>
          <w:rFonts w:ascii="Cambria" w:hAnsi="Cambria"/>
        </w:rPr>
        <w:t xml:space="preserve"> 2023 nam OTTC deel met 6 teams in de seniorencompetitie.  Daarnaast heeft OTTC deelgenomen met 2 teams aan de nieuw gevormde </w:t>
      </w:r>
      <w:proofErr w:type="spellStart"/>
      <w:r>
        <w:rPr>
          <w:rFonts w:ascii="Cambria" w:hAnsi="Cambria"/>
        </w:rPr>
        <w:t>duocompetitie</w:t>
      </w:r>
      <w:proofErr w:type="spellEnd"/>
      <w:r>
        <w:rPr>
          <w:rFonts w:ascii="Cambria" w:hAnsi="Cambria"/>
        </w:rPr>
        <w:t xml:space="preserve"> bij de jeugd.</w:t>
      </w:r>
    </w:p>
    <w:p w14:paraId="19159C70" w14:textId="77777777" w:rsidR="001A3286" w:rsidRDefault="001A3286" w:rsidP="001A3286">
      <w:pPr>
        <w:pStyle w:val="Standard"/>
        <w:rPr>
          <w:rFonts w:ascii="Cambria" w:hAnsi="Cambria"/>
          <w:color w:val="FF0000"/>
        </w:rPr>
      </w:pPr>
      <w:r>
        <w:rPr>
          <w:rFonts w:ascii="Cambria" w:hAnsi="Cambria"/>
          <w:color w:val="FF0000"/>
        </w:rPr>
        <w:t xml:space="preserve"> </w:t>
      </w:r>
    </w:p>
    <w:p w14:paraId="6D1F2C6F" w14:textId="77777777" w:rsidR="001A3286" w:rsidRDefault="001A3286" w:rsidP="001A3286">
      <w:pPr>
        <w:pStyle w:val="Standard"/>
        <w:rPr>
          <w:rFonts w:ascii="Cambria" w:hAnsi="Cambria"/>
        </w:rPr>
      </w:pPr>
      <w:r>
        <w:rPr>
          <w:rFonts w:ascii="Cambria" w:hAnsi="Cambria"/>
        </w:rPr>
        <w:t>Senioren:</w:t>
      </w:r>
    </w:p>
    <w:p w14:paraId="5FF87D8E" w14:textId="77777777" w:rsidR="001A3286" w:rsidRDefault="001A3286" w:rsidP="001A3286">
      <w:pPr>
        <w:pStyle w:val="Standard"/>
        <w:rPr>
          <w:rFonts w:ascii="Cambria" w:hAnsi="Cambria"/>
        </w:rPr>
      </w:pPr>
      <w:r>
        <w:rPr>
          <w:rFonts w:ascii="Cambria" w:hAnsi="Cambria"/>
        </w:rPr>
        <w:t xml:space="preserve">OTTC 1 2e in de 2e klasse                          </w:t>
      </w:r>
    </w:p>
    <w:p w14:paraId="5AF5ABB1" w14:textId="77777777" w:rsidR="001A3286" w:rsidRDefault="001A3286" w:rsidP="001A3286">
      <w:pPr>
        <w:pStyle w:val="Standard"/>
        <w:rPr>
          <w:rFonts w:ascii="Cambria" w:hAnsi="Cambria"/>
        </w:rPr>
      </w:pPr>
      <w:r>
        <w:rPr>
          <w:rFonts w:ascii="Cambria" w:hAnsi="Cambria"/>
        </w:rPr>
        <w:t xml:space="preserve">OTTC 2 2e in de 3e klasse                       </w:t>
      </w:r>
    </w:p>
    <w:p w14:paraId="1DC88FDA" w14:textId="77777777" w:rsidR="001A3286" w:rsidRDefault="001A3286" w:rsidP="001A3286">
      <w:pPr>
        <w:pStyle w:val="Standard"/>
        <w:rPr>
          <w:rFonts w:ascii="Cambria" w:hAnsi="Cambria"/>
        </w:rPr>
      </w:pPr>
      <w:r>
        <w:rPr>
          <w:rFonts w:ascii="Cambria" w:hAnsi="Cambria"/>
        </w:rPr>
        <w:t>OTTC 3 8e in de 3e klasse – degradatie naar de 4e klasse</w:t>
      </w:r>
    </w:p>
    <w:p w14:paraId="32435CE9" w14:textId="77777777" w:rsidR="001A3286" w:rsidRDefault="001A3286" w:rsidP="001A3286">
      <w:pPr>
        <w:pStyle w:val="Standard"/>
        <w:rPr>
          <w:rFonts w:ascii="Cambria" w:hAnsi="Cambria"/>
        </w:rPr>
      </w:pPr>
      <w:r>
        <w:rPr>
          <w:rFonts w:ascii="Cambria" w:hAnsi="Cambria"/>
        </w:rPr>
        <w:t>OTTC 4 4e in de 5e klasse</w:t>
      </w:r>
    </w:p>
    <w:p w14:paraId="5D5031C2" w14:textId="77777777" w:rsidR="001A3286" w:rsidRDefault="001A3286" w:rsidP="001A3286">
      <w:pPr>
        <w:pStyle w:val="Standard"/>
        <w:rPr>
          <w:rFonts w:ascii="Cambria" w:hAnsi="Cambria"/>
        </w:rPr>
      </w:pPr>
      <w:r>
        <w:rPr>
          <w:rFonts w:ascii="Cambria" w:hAnsi="Cambria"/>
        </w:rPr>
        <w:t>OTTC 5 5e in de 6e klasse – handhaving na beslissingswedstrijd in de 6e klasse</w:t>
      </w:r>
    </w:p>
    <w:p w14:paraId="6891B485" w14:textId="77777777" w:rsidR="001A3286" w:rsidRDefault="001A3286" w:rsidP="001A3286">
      <w:pPr>
        <w:pStyle w:val="Standard"/>
        <w:rPr>
          <w:rFonts w:ascii="Cambria" w:hAnsi="Cambria"/>
        </w:rPr>
      </w:pPr>
      <w:r>
        <w:rPr>
          <w:rFonts w:ascii="Cambria" w:hAnsi="Cambria"/>
        </w:rPr>
        <w:t>OTTC 6 5e in de 7e klasse</w:t>
      </w:r>
    </w:p>
    <w:p w14:paraId="38C73260" w14:textId="77777777" w:rsidR="001A3286" w:rsidRDefault="001A3286" w:rsidP="001A3286">
      <w:pPr>
        <w:pStyle w:val="Standard"/>
        <w:rPr>
          <w:rFonts w:ascii="Cambria" w:hAnsi="Cambria"/>
        </w:rPr>
      </w:pPr>
    </w:p>
    <w:p w14:paraId="4CE46178" w14:textId="77777777" w:rsidR="001A3286" w:rsidRDefault="001A3286" w:rsidP="001A3286">
      <w:pPr>
        <w:pStyle w:val="Standard"/>
        <w:rPr>
          <w:rFonts w:ascii="Cambria" w:hAnsi="Cambria"/>
        </w:rPr>
      </w:pPr>
      <w:r>
        <w:rPr>
          <w:rFonts w:ascii="Cambria" w:hAnsi="Cambria"/>
        </w:rPr>
        <w:t>Jeugd DUO</w:t>
      </w:r>
    </w:p>
    <w:p w14:paraId="707C1534" w14:textId="77777777" w:rsidR="001A3286" w:rsidRDefault="001A3286" w:rsidP="001A3286">
      <w:pPr>
        <w:pStyle w:val="Standard"/>
        <w:rPr>
          <w:rFonts w:ascii="Cambria" w:hAnsi="Cambria"/>
        </w:rPr>
      </w:pPr>
      <w:r>
        <w:rPr>
          <w:rFonts w:ascii="Cambria" w:hAnsi="Cambria"/>
        </w:rPr>
        <w:t xml:space="preserve">OTTC 1 4e in de 1e klasse                       </w:t>
      </w:r>
    </w:p>
    <w:p w14:paraId="63465936" w14:textId="77777777" w:rsidR="001A3286" w:rsidRDefault="001A3286" w:rsidP="001A3286">
      <w:pPr>
        <w:pStyle w:val="Standard"/>
        <w:rPr>
          <w:rFonts w:ascii="Cambria" w:hAnsi="Cambria"/>
        </w:rPr>
      </w:pPr>
      <w:r>
        <w:rPr>
          <w:rFonts w:ascii="Cambria" w:hAnsi="Cambria"/>
        </w:rPr>
        <w:t xml:space="preserve">OTTC 2 2e in de 3e klasse                           </w:t>
      </w:r>
    </w:p>
    <w:p w14:paraId="1CD9470F" w14:textId="77777777" w:rsidR="001A3286" w:rsidRDefault="001A3286" w:rsidP="001A3286">
      <w:pPr>
        <w:pStyle w:val="Standard"/>
        <w:rPr>
          <w:rFonts w:ascii="Cambria" w:hAnsi="Cambria"/>
        </w:rPr>
      </w:pPr>
    </w:p>
    <w:p w14:paraId="5687C724" w14:textId="77777777" w:rsidR="001A3286" w:rsidRDefault="001A3286" w:rsidP="001A3286">
      <w:pPr>
        <w:pStyle w:val="Standard"/>
        <w:rPr>
          <w:rFonts w:ascii="Cambria" w:hAnsi="Cambria"/>
        </w:rPr>
      </w:pPr>
    </w:p>
    <w:p w14:paraId="31EF8EDD" w14:textId="77777777" w:rsidR="001A3286" w:rsidRDefault="001A3286" w:rsidP="001A3286">
      <w:pPr>
        <w:pStyle w:val="Standard"/>
        <w:rPr>
          <w:rFonts w:ascii="Cambria" w:hAnsi="Cambria"/>
        </w:rPr>
      </w:pPr>
      <w:r>
        <w:rPr>
          <w:rFonts w:ascii="Cambria" w:hAnsi="Cambria"/>
        </w:rPr>
        <w:t xml:space="preserve">In de voorjaarscompetitie 2024 nam OTTC deel met 6 teams in de seniorencompetitie en met 2 teams aan de jeugd </w:t>
      </w:r>
      <w:proofErr w:type="spellStart"/>
      <w:r>
        <w:rPr>
          <w:rFonts w:ascii="Cambria" w:hAnsi="Cambria"/>
        </w:rPr>
        <w:t>duocompetitie</w:t>
      </w:r>
      <w:proofErr w:type="spellEnd"/>
      <w:r>
        <w:rPr>
          <w:rFonts w:ascii="Cambria" w:hAnsi="Cambria"/>
        </w:rPr>
        <w:t xml:space="preserve">. </w:t>
      </w:r>
    </w:p>
    <w:p w14:paraId="4E488582" w14:textId="77777777" w:rsidR="001A3286" w:rsidRDefault="001A3286" w:rsidP="001A3286">
      <w:pPr>
        <w:pStyle w:val="Standard"/>
        <w:rPr>
          <w:rFonts w:ascii="Cambria" w:hAnsi="Cambria"/>
        </w:rPr>
      </w:pPr>
      <w:r>
        <w:rPr>
          <w:rFonts w:ascii="Cambria" w:hAnsi="Cambria"/>
        </w:rPr>
        <w:t xml:space="preserve">OTTC 2, bestaande uit Adri van der Heijden, Hans Slootweg, </w:t>
      </w:r>
      <w:proofErr w:type="spellStart"/>
      <w:r>
        <w:rPr>
          <w:rFonts w:ascii="Cambria" w:hAnsi="Cambria"/>
        </w:rPr>
        <w:t>Aleksei</w:t>
      </w:r>
      <w:proofErr w:type="spellEnd"/>
      <w:r>
        <w:rPr>
          <w:rFonts w:ascii="Cambria" w:hAnsi="Cambria"/>
        </w:rPr>
        <w:t xml:space="preserve"> </w:t>
      </w:r>
      <w:proofErr w:type="spellStart"/>
      <w:r>
        <w:rPr>
          <w:rFonts w:ascii="Cambria" w:hAnsi="Cambria"/>
        </w:rPr>
        <w:t>Zagoskin</w:t>
      </w:r>
      <w:proofErr w:type="spellEnd"/>
      <w:r>
        <w:rPr>
          <w:rFonts w:ascii="Cambria" w:hAnsi="Cambria"/>
        </w:rPr>
        <w:t xml:space="preserve"> en Robert </w:t>
      </w:r>
      <w:proofErr w:type="spellStart"/>
      <w:r>
        <w:rPr>
          <w:rFonts w:ascii="Cambria" w:hAnsi="Cambria"/>
        </w:rPr>
        <w:t>Olszanowski</w:t>
      </w:r>
      <w:proofErr w:type="spellEnd"/>
      <w:r>
        <w:rPr>
          <w:rFonts w:ascii="Cambria" w:hAnsi="Cambria"/>
        </w:rPr>
        <w:t xml:space="preserve"> zijn kampioen geworden in de 3e klasse. Ze hebben hiermee promotie afgedwongen naar de 2e klasse.</w:t>
      </w:r>
    </w:p>
    <w:p w14:paraId="4F36A22B" w14:textId="77777777" w:rsidR="001A3286" w:rsidRDefault="001A3286" w:rsidP="001A3286">
      <w:pPr>
        <w:pStyle w:val="Standard"/>
        <w:rPr>
          <w:rFonts w:ascii="Cambria" w:hAnsi="Cambria"/>
        </w:rPr>
      </w:pPr>
    </w:p>
    <w:p w14:paraId="7DF83292" w14:textId="77777777" w:rsidR="001A3286" w:rsidRDefault="001A3286" w:rsidP="001A3286">
      <w:pPr>
        <w:pStyle w:val="Standard"/>
        <w:rPr>
          <w:rFonts w:ascii="Cambria" w:hAnsi="Cambria"/>
        </w:rPr>
      </w:pPr>
      <w:r>
        <w:rPr>
          <w:rFonts w:ascii="Cambria" w:hAnsi="Cambria"/>
        </w:rPr>
        <w:t>Senioren:</w:t>
      </w:r>
    </w:p>
    <w:p w14:paraId="35B8FAE8" w14:textId="77777777" w:rsidR="001A3286" w:rsidRDefault="001A3286" w:rsidP="001A3286">
      <w:pPr>
        <w:pStyle w:val="Standard"/>
        <w:rPr>
          <w:rFonts w:ascii="Cambria" w:hAnsi="Cambria"/>
        </w:rPr>
      </w:pPr>
      <w:r>
        <w:rPr>
          <w:rFonts w:ascii="Cambria" w:hAnsi="Cambria"/>
        </w:rPr>
        <w:t>OTTC 1 2e in de 2e klasse</w:t>
      </w:r>
    </w:p>
    <w:p w14:paraId="147E7777" w14:textId="77777777" w:rsidR="001A3286" w:rsidRDefault="001A3286" w:rsidP="001A3286">
      <w:pPr>
        <w:pStyle w:val="Standard"/>
        <w:rPr>
          <w:rFonts w:ascii="Cambria" w:hAnsi="Cambria"/>
        </w:rPr>
      </w:pPr>
      <w:r>
        <w:rPr>
          <w:rFonts w:ascii="Cambria" w:hAnsi="Cambria"/>
        </w:rPr>
        <w:t xml:space="preserve">OTTC 2 1e in de 3e klasse – promotie naar 2e klasse            </w:t>
      </w:r>
    </w:p>
    <w:p w14:paraId="52B9DA42" w14:textId="77777777" w:rsidR="001A3286" w:rsidRDefault="001A3286" w:rsidP="001A3286">
      <w:pPr>
        <w:pStyle w:val="Standard"/>
        <w:rPr>
          <w:rFonts w:ascii="Cambria" w:hAnsi="Cambria"/>
        </w:rPr>
      </w:pPr>
      <w:r>
        <w:rPr>
          <w:rFonts w:ascii="Cambria" w:hAnsi="Cambria"/>
        </w:rPr>
        <w:t>OTTC 3 5e in de 4e klasse – handhaving na beslissingswedstrijd in de 4e klasse</w:t>
      </w:r>
    </w:p>
    <w:p w14:paraId="3EF70180" w14:textId="77777777" w:rsidR="001A3286" w:rsidRDefault="001A3286" w:rsidP="001A3286">
      <w:pPr>
        <w:pStyle w:val="Standard"/>
        <w:rPr>
          <w:rFonts w:ascii="Cambria" w:hAnsi="Cambria"/>
        </w:rPr>
      </w:pPr>
      <w:r>
        <w:rPr>
          <w:rFonts w:ascii="Cambria" w:hAnsi="Cambria"/>
        </w:rPr>
        <w:t xml:space="preserve">OTTC 4 6e in de 5e klasse – degradatie naar de 6e klasse  </w:t>
      </w:r>
    </w:p>
    <w:p w14:paraId="25015814" w14:textId="77777777" w:rsidR="001A3286" w:rsidRDefault="001A3286" w:rsidP="001A3286">
      <w:pPr>
        <w:pStyle w:val="Standard"/>
        <w:rPr>
          <w:rFonts w:ascii="Cambria" w:hAnsi="Cambria"/>
        </w:rPr>
      </w:pPr>
      <w:r>
        <w:rPr>
          <w:rFonts w:ascii="Cambria" w:hAnsi="Cambria"/>
        </w:rPr>
        <w:t>OTTC 5 3e in de 6e klasse</w:t>
      </w:r>
    </w:p>
    <w:p w14:paraId="3F9CC32B" w14:textId="77777777" w:rsidR="001A3286" w:rsidRDefault="001A3286" w:rsidP="001A3286">
      <w:pPr>
        <w:pStyle w:val="Standard"/>
        <w:rPr>
          <w:rFonts w:ascii="Cambria" w:hAnsi="Cambria"/>
        </w:rPr>
      </w:pPr>
      <w:r>
        <w:rPr>
          <w:rFonts w:ascii="Cambria" w:hAnsi="Cambria"/>
        </w:rPr>
        <w:t>OTTC 6 5e in de 7e klasse</w:t>
      </w:r>
    </w:p>
    <w:p w14:paraId="7BF82288" w14:textId="77777777" w:rsidR="001A3286" w:rsidRDefault="001A3286" w:rsidP="001A3286">
      <w:pPr>
        <w:pStyle w:val="Standard"/>
        <w:rPr>
          <w:rFonts w:ascii="Cambria" w:hAnsi="Cambria"/>
        </w:rPr>
      </w:pPr>
    </w:p>
    <w:p w14:paraId="7951BA68" w14:textId="77777777" w:rsidR="001A3286" w:rsidRDefault="001A3286" w:rsidP="001A3286">
      <w:pPr>
        <w:pStyle w:val="Standard"/>
        <w:rPr>
          <w:rFonts w:ascii="Cambria" w:hAnsi="Cambria"/>
        </w:rPr>
      </w:pPr>
      <w:r>
        <w:rPr>
          <w:rFonts w:ascii="Cambria" w:hAnsi="Cambria"/>
        </w:rPr>
        <w:t>Jeugd DUO</w:t>
      </w:r>
    </w:p>
    <w:p w14:paraId="4F69237D" w14:textId="77777777" w:rsidR="001A3286" w:rsidRDefault="001A3286" w:rsidP="001A3286">
      <w:pPr>
        <w:pStyle w:val="Standard"/>
        <w:rPr>
          <w:rFonts w:ascii="Cambria" w:hAnsi="Cambria"/>
        </w:rPr>
      </w:pPr>
      <w:r>
        <w:rPr>
          <w:rFonts w:ascii="Cambria" w:hAnsi="Cambria"/>
        </w:rPr>
        <w:t>OTTC 1 2e in de 1e klasse</w:t>
      </w:r>
    </w:p>
    <w:p w14:paraId="0F83480E" w14:textId="77777777" w:rsidR="001A3286" w:rsidRDefault="001A3286" w:rsidP="001A3286">
      <w:pPr>
        <w:pStyle w:val="Standard"/>
      </w:pPr>
      <w:r>
        <w:rPr>
          <w:rFonts w:ascii="Cambria" w:hAnsi="Cambria"/>
        </w:rPr>
        <w:t>OTTC 2 3e in de 2e klasse</w:t>
      </w:r>
    </w:p>
    <w:p w14:paraId="61B9CC02" w14:textId="77777777" w:rsidR="00F86BBF" w:rsidRDefault="00F86BBF" w:rsidP="007B5FDB">
      <w:pPr>
        <w:tabs>
          <w:tab w:val="left" w:pos="3030"/>
        </w:tabs>
      </w:pPr>
    </w:p>
    <w:p w14:paraId="5A4FDE40" w14:textId="2F323A1A" w:rsidR="00DE6EF0" w:rsidRDefault="00FF2F77" w:rsidP="007B5FDB">
      <w:pPr>
        <w:tabs>
          <w:tab w:val="left" w:pos="3030"/>
        </w:tabs>
      </w:pPr>
      <w:r>
        <w:t>Hanneke van der Horst, Wedstrijdsecretaris</w:t>
      </w:r>
    </w:p>
    <w:p w14:paraId="482E43D0" w14:textId="77777777" w:rsidR="00DE6EF0" w:rsidRDefault="00DE6EF0" w:rsidP="007B5FDB">
      <w:pPr>
        <w:tabs>
          <w:tab w:val="left" w:pos="3030"/>
        </w:tabs>
      </w:pPr>
    </w:p>
    <w:p w14:paraId="745F9A48" w14:textId="3CB0ABCC" w:rsidR="00DE6EF0" w:rsidRDefault="002270AF" w:rsidP="00DE6EF0">
      <w:pPr>
        <w:tabs>
          <w:tab w:val="left" w:pos="3030"/>
        </w:tabs>
      </w:pPr>
      <w:r>
        <w:rPr>
          <w:color w:val="FF0000"/>
        </w:rPr>
        <w:t xml:space="preserve"> </w:t>
      </w:r>
    </w:p>
    <w:p w14:paraId="2D96D74E" w14:textId="77777777" w:rsidR="00DE6EF0" w:rsidRPr="00C15BA0" w:rsidRDefault="00DE6EF0" w:rsidP="007B5FDB">
      <w:pPr>
        <w:tabs>
          <w:tab w:val="left" w:pos="3030"/>
        </w:tabs>
      </w:pPr>
    </w:p>
    <w:p w14:paraId="00875806" w14:textId="77777777" w:rsidR="00CE7064" w:rsidRPr="00550A37" w:rsidRDefault="00CE7064" w:rsidP="00550A37">
      <w:pPr>
        <w:tabs>
          <w:tab w:val="left" w:pos="3030"/>
        </w:tabs>
        <w:spacing w:before="240"/>
      </w:pPr>
    </w:p>
    <w:sectPr w:rsidR="00CE7064" w:rsidRPr="00550A37" w:rsidSect="004D115C">
      <w:headerReference w:type="even" r:id="rId8"/>
      <w:headerReference w:type="default" r:id="rId9"/>
      <w:footerReference w:type="even" r:id="rId10"/>
      <w:footerReference w:type="default" r:id="rId11"/>
      <w:headerReference w:type="first" r:id="rId12"/>
      <w:footerReference w:type="first" r:id="rId13"/>
      <w:pgSz w:w="11900" w:h="16840"/>
      <w:pgMar w:top="-646" w:right="851" w:bottom="1191" w:left="851" w:header="794"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50DFE" w14:textId="77777777" w:rsidR="00123A40" w:rsidRDefault="00123A40" w:rsidP="002F3672">
      <w:r>
        <w:separator/>
      </w:r>
    </w:p>
  </w:endnote>
  <w:endnote w:type="continuationSeparator" w:id="0">
    <w:p w14:paraId="5ACB74C0" w14:textId="77777777" w:rsidR="00123A40" w:rsidRDefault="00123A40" w:rsidP="002F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Italic">
    <w:altName w:val="Arial Narrow"/>
    <w:charset w:val="00"/>
    <w:family w:val="auto"/>
    <w:pitch w:val="variable"/>
    <w:sig w:usb0="00000001" w:usb1="00000800" w:usb2="00000000" w:usb3="00000000" w:csb0="0000009F" w:csb1="00000000"/>
  </w:font>
  <w:font w:name="Adobe Arabic">
    <w:altName w:val="Times New Roman"/>
    <w:charset w:val="00"/>
    <w:family w:val="auto"/>
    <w:pitch w:val="variable"/>
    <w:sig w:usb0="00000000" w:usb1="8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02E4C" w14:textId="77777777" w:rsidR="000223BF" w:rsidRDefault="000223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DA480" w14:textId="4AF3CAD2" w:rsidR="007D2477" w:rsidRDefault="007D2477" w:rsidP="002F3672">
    <w:pPr>
      <w:pStyle w:val="Voettekst"/>
      <w:jc w:val="center"/>
      <w:rPr>
        <w:rFonts w:ascii="Adobe Arabic" w:hAnsi="Adobe Arabic"/>
        <w:i/>
        <w:iCs/>
        <w:sz w:val="22"/>
        <w:szCs w:val="22"/>
      </w:rPr>
    </w:pPr>
    <w:r w:rsidRPr="002F3672">
      <w:rPr>
        <w:rFonts w:ascii="Arial Narrow Italic" w:hAnsi="Arial Narrow Italic"/>
        <w:sz w:val="20"/>
        <w:szCs w:val="20"/>
      </w:rPr>
      <w:t>Secretariaat:</w:t>
    </w:r>
    <w:r w:rsidRPr="002F3672">
      <w:rPr>
        <w:rFonts w:ascii="Adobe Arabic" w:hAnsi="Adobe Arabic"/>
        <w:i/>
        <w:iCs/>
        <w:sz w:val="22"/>
        <w:szCs w:val="22"/>
      </w:rPr>
      <w:t xml:space="preserve"> </w:t>
    </w:r>
    <w:r>
      <w:rPr>
        <w:rFonts w:ascii="Adobe Arabic" w:hAnsi="Adobe Arabic"/>
        <w:i/>
        <w:iCs/>
        <w:sz w:val="22"/>
        <w:szCs w:val="22"/>
      </w:rPr>
      <w:t>Marja van</w:t>
    </w:r>
    <w:r w:rsidR="00211FC1">
      <w:rPr>
        <w:rFonts w:ascii="Adobe Arabic" w:hAnsi="Adobe Arabic"/>
        <w:i/>
        <w:iCs/>
        <w:sz w:val="22"/>
        <w:szCs w:val="22"/>
      </w:rPr>
      <w:t xml:space="preserve"> de</w:t>
    </w:r>
    <w:r>
      <w:rPr>
        <w:rFonts w:ascii="Adobe Arabic" w:hAnsi="Adobe Arabic"/>
        <w:i/>
        <w:iCs/>
        <w:sz w:val="22"/>
        <w:szCs w:val="22"/>
      </w:rPr>
      <w:t xml:space="preserve"> Peppel</w:t>
    </w:r>
    <w:r w:rsidRPr="004C5ADB">
      <w:rPr>
        <w:rFonts w:ascii="Arial Narrow Italic" w:hAnsi="Arial Narrow Italic"/>
      </w:rPr>
      <w:t xml:space="preserve"> </w:t>
    </w:r>
    <w:r w:rsidRPr="004C5ADB">
      <w:rPr>
        <w:rFonts w:ascii="Adobe Arabic" w:hAnsi="Adobe Arabic"/>
        <w:i/>
        <w:iCs/>
        <w:sz w:val="22"/>
        <w:szCs w:val="22"/>
      </w:rPr>
      <w:t>Kruisstraat 74m</w:t>
    </w:r>
    <w:r>
      <w:rPr>
        <w:rFonts w:ascii="Adobe Arabic" w:hAnsi="Adobe Arabic"/>
        <w:i/>
        <w:iCs/>
        <w:sz w:val="22"/>
        <w:szCs w:val="22"/>
      </w:rPr>
      <w:t xml:space="preserve"> </w:t>
    </w:r>
    <w:r w:rsidRPr="004C5ADB">
      <w:rPr>
        <w:rFonts w:ascii="Adobe Arabic" w:hAnsi="Adobe Arabic"/>
        <w:i/>
        <w:iCs/>
        <w:sz w:val="22"/>
        <w:szCs w:val="22"/>
      </w:rPr>
      <w:t xml:space="preserve">5341HE </w:t>
    </w:r>
    <w:r>
      <w:rPr>
        <w:rFonts w:ascii="Adobe Arabic" w:hAnsi="Adobe Arabic"/>
        <w:i/>
        <w:iCs/>
        <w:sz w:val="22"/>
        <w:szCs w:val="22"/>
      </w:rPr>
      <w:t xml:space="preserve">Oss Tel. </w:t>
    </w:r>
    <w:r w:rsidR="009A1357">
      <w:rPr>
        <w:rFonts w:ascii="Adobe Arabic" w:hAnsi="Adobe Arabic"/>
        <w:i/>
        <w:iCs/>
        <w:sz w:val="22"/>
        <w:szCs w:val="22"/>
      </w:rPr>
      <w:t>06-51950758</w:t>
    </w:r>
  </w:p>
  <w:p w14:paraId="26FCB9B6" w14:textId="77777777" w:rsidR="007D2477" w:rsidRPr="000223BF" w:rsidRDefault="007D2477" w:rsidP="002F3672">
    <w:pPr>
      <w:pStyle w:val="Voettekst"/>
      <w:spacing w:line="192" w:lineRule="auto"/>
      <w:jc w:val="center"/>
      <w:rPr>
        <w:rFonts w:ascii="Adobe Arabic" w:hAnsi="Adobe Arabic"/>
        <w:i/>
        <w:iCs/>
        <w:sz w:val="22"/>
        <w:szCs w:val="22"/>
        <w:lang w:val="en-GB"/>
      </w:rPr>
    </w:pPr>
    <w:r w:rsidRPr="000223BF">
      <w:rPr>
        <w:rFonts w:ascii="Arial Narrow Italic" w:hAnsi="Arial Narrow Italic"/>
        <w:sz w:val="20"/>
        <w:szCs w:val="20"/>
        <w:lang w:val="en-GB"/>
      </w:rPr>
      <w:t>Speeladres:</w:t>
    </w:r>
    <w:r w:rsidRPr="000223BF">
      <w:rPr>
        <w:rFonts w:ascii="Arial Narrow Italic" w:hAnsi="Arial Narrow Italic"/>
        <w:lang w:val="en-GB"/>
      </w:rPr>
      <w:t xml:space="preserve"> </w:t>
    </w:r>
    <w:r w:rsidRPr="000223BF">
      <w:rPr>
        <w:rFonts w:ascii="Adobe Arabic" w:hAnsi="Adobe Arabic"/>
        <w:i/>
        <w:iCs/>
        <w:sz w:val="22"/>
        <w:szCs w:val="22"/>
        <w:lang w:val="en-GB"/>
      </w:rPr>
      <w:t>Clubhuis OTTC Sportpark Rusheuvel  Macharenseweg 24 5346JM Oss Tel. 0412-640413</w:t>
    </w:r>
  </w:p>
  <w:p w14:paraId="486D5495" w14:textId="5F4AB8DF" w:rsidR="007D2477" w:rsidRPr="000223BF" w:rsidRDefault="00752FD4" w:rsidP="002F3672">
    <w:pPr>
      <w:pStyle w:val="Voettekst"/>
      <w:spacing w:line="192" w:lineRule="auto"/>
      <w:jc w:val="center"/>
      <w:rPr>
        <w:rFonts w:ascii="Adobe Arabic" w:hAnsi="Adobe Arabic"/>
        <w:i/>
        <w:iCs/>
        <w:sz w:val="22"/>
        <w:szCs w:val="22"/>
        <w:lang w:val="en-GB"/>
      </w:rPr>
    </w:pPr>
    <w:r w:rsidRPr="000223BF">
      <w:rPr>
        <w:rFonts w:ascii="Arial Narrow Italic" w:hAnsi="Arial Narrow Italic"/>
        <w:sz w:val="20"/>
        <w:szCs w:val="20"/>
        <w:lang w:val="en-GB"/>
      </w:rPr>
      <w:t>IBAN</w:t>
    </w:r>
    <w:r w:rsidR="007D2477" w:rsidRPr="000223BF">
      <w:rPr>
        <w:rFonts w:ascii="Arial Narrow Italic" w:hAnsi="Arial Narrow Italic"/>
        <w:sz w:val="20"/>
        <w:szCs w:val="20"/>
        <w:lang w:val="en-GB"/>
      </w:rPr>
      <w:t>:</w:t>
    </w:r>
    <w:r w:rsidR="00F01E3E" w:rsidRPr="000223BF">
      <w:rPr>
        <w:rFonts w:ascii="Arial Narrow Italic" w:hAnsi="Arial Narrow Italic"/>
        <w:lang w:val="en-GB"/>
      </w:rPr>
      <w:t xml:space="preserve"> </w:t>
    </w:r>
    <w:r w:rsidR="007D2477" w:rsidRPr="000223BF">
      <w:rPr>
        <w:rFonts w:ascii="Adobe Arabic" w:hAnsi="Adobe Arabic"/>
        <w:i/>
        <w:iCs/>
        <w:sz w:val="22"/>
        <w:szCs w:val="22"/>
        <w:lang w:val="en-GB"/>
      </w:rPr>
      <w:t>NL</w:t>
    </w:r>
    <w:r w:rsidR="00EC4746" w:rsidRPr="000223BF">
      <w:rPr>
        <w:rFonts w:ascii="Adobe Arabic" w:hAnsi="Adobe Arabic"/>
        <w:i/>
        <w:iCs/>
        <w:sz w:val="22"/>
        <w:szCs w:val="22"/>
        <w:lang w:val="en-GB"/>
      </w:rPr>
      <w:t>66RABO0331783584</w:t>
    </w:r>
    <w:r w:rsidR="007D2477" w:rsidRPr="000223BF">
      <w:rPr>
        <w:rFonts w:ascii="Adobe Arabic" w:hAnsi="Adobe Arabic"/>
        <w:i/>
        <w:iCs/>
        <w:sz w:val="22"/>
        <w:szCs w:val="22"/>
        <w:lang w:val="en-GB"/>
      </w:rPr>
      <w:t xml:space="preserve"> </w:t>
    </w:r>
    <w:r w:rsidR="006E460F" w:rsidRPr="000223BF">
      <w:rPr>
        <w:rFonts w:ascii="Adobe Arabic" w:hAnsi="Adobe Arabic"/>
        <w:i/>
        <w:iCs/>
        <w:sz w:val="22"/>
        <w:szCs w:val="22"/>
        <w:lang w:val="en-GB"/>
      </w:rPr>
      <w:t xml:space="preserve"> </w:t>
    </w:r>
    <w:r w:rsidR="007D2477" w:rsidRPr="000223BF">
      <w:rPr>
        <w:rFonts w:ascii="Adobe Arabic" w:hAnsi="Adobe Arabic"/>
        <w:i/>
        <w:iCs/>
        <w:sz w:val="22"/>
        <w:szCs w:val="22"/>
        <w:lang w:val="en-GB"/>
      </w:rPr>
      <w:t xml:space="preserve"> </w:t>
    </w:r>
    <w:r w:rsidR="007D2477" w:rsidRPr="000223BF">
      <w:rPr>
        <w:rFonts w:ascii="Adobe Arabic" w:hAnsi="Adobe Arabic"/>
        <w:iCs/>
        <w:sz w:val="22"/>
        <w:szCs w:val="22"/>
        <w:lang w:val="en-GB"/>
      </w:rPr>
      <w:t>K.v.K.</w:t>
    </w:r>
    <w:r w:rsidR="007D2477" w:rsidRPr="000223BF">
      <w:rPr>
        <w:rFonts w:ascii="Adobe Arabic" w:hAnsi="Adobe Arabic"/>
        <w:i/>
        <w:iCs/>
        <w:sz w:val="22"/>
        <w:szCs w:val="22"/>
        <w:lang w:val="en-GB"/>
      </w:rPr>
      <w:t xml:space="preserve"> 40215192</w:t>
    </w:r>
  </w:p>
  <w:p w14:paraId="2552AD53" w14:textId="77777777" w:rsidR="007D2477" w:rsidRPr="004C5ADB" w:rsidRDefault="007D2477" w:rsidP="002F3672">
    <w:pPr>
      <w:pStyle w:val="Voettekst"/>
      <w:spacing w:line="192" w:lineRule="auto"/>
      <w:jc w:val="center"/>
      <w:rPr>
        <w:rFonts w:ascii="Adobe Arabic" w:hAnsi="Adobe Arabic"/>
        <w:i/>
        <w:iCs/>
        <w:sz w:val="22"/>
        <w:szCs w:val="22"/>
      </w:rPr>
    </w:pPr>
    <w:r w:rsidRPr="002F3672">
      <w:rPr>
        <w:rFonts w:ascii="Arial Narrow Italic" w:hAnsi="Arial Narrow Italic"/>
        <w:sz w:val="20"/>
        <w:szCs w:val="20"/>
      </w:rPr>
      <w:t>Website:</w:t>
    </w:r>
    <w:r>
      <w:rPr>
        <w:rFonts w:ascii="Arial Narrow Italic" w:hAnsi="Arial Narrow Italic"/>
      </w:rPr>
      <w:t xml:space="preserve"> </w:t>
    </w:r>
    <w:r>
      <w:rPr>
        <w:rFonts w:ascii="Adobe Arabic" w:hAnsi="Adobe Arabic"/>
        <w:i/>
        <w:iCs/>
        <w:sz w:val="22"/>
        <w:szCs w:val="22"/>
      </w:rPr>
      <w:t>www.tt-ottc.nl</w:t>
    </w:r>
  </w:p>
  <w:p w14:paraId="6FD010C8" w14:textId="77777777" w:rsidR="007D2477" w:rsidRDefault="007D24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9DC5" w14:textId="77777777" w:rsidR="000223BF" w:rsidRDefault="000223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2DBC0" w14:textId="77777777" w:rsidR="00123A40" w:rsidRDefault="00123A40" w:rsidP="002F3672">
      <w:r>
        <w:separator/>
      </w:r>
    </w:p>
  </w:footnote>
  <w:footnote w:type="continuationSeparator" w:id="0">
    <w:p w14:paraId="5E405D67" w14:textId="77777777" w:rsidR="00123A40" w:rsidRDefault="00123A40" w:rsidP="002F3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457F" w14:textId="77777777" w:rsidR="000223BF" w:rsidRDefault="000223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66FE" w14:textId="7682069E" w:rsidR="007D2477" w:rsidRPr="00F00BE8" w:rsidRDefault="007741C6" w:rsidP="007741C6">
    <w:pPr>
      <w:pStyle w:val="Koptekst"/>
      <w:spacing w:after="120"/>
      <w:ind w:left="-567" w:firstLine="425"/>
      <w:rPr>
        <w:rFonts w:ascii="Arial Black" w:hAnsi="Arial Black"/>
        <w:color w:val="3366FF"/>
        <w:sz w:val="96"/>
        <w:szCs w:val="96"/>
      </w:rPr>
    </w:pPr>
    <w:r>
      <w:rPr>
        <w:rFonts w:ascii="Arial Black" w:hAnsi="Arial Black"/>
        <w:noProof/>
        <w:color w:val="3366FF"/>
        <w:sz w:val="96"/>
        <w:szCs w:val="96"/>
      </w:rPr>
      <w:drawing>
        <wp:inline distT="0" distB="0" distL="0" distR="0" wp14:anchorId="7544DF45" wp14:editId="09C541B6">
          <wp:extent cx="6944995" cy="1257300"/>
          <wp:effectExtent l="0" t="0" r="0" b="12700"/>
          <wp:docPr id="2122928657" name="Afbeelding 21229286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hoofd OTTC_nieuw.jpg"/>
                  <pic:cNvPicPr/>
                </pic:nvPicPr>
                <pic:blipFill>
                  <a:blip r:embed="rId1" cstate="screen">
                    <a:extLst>
                      <a:ext uri="{28A0092B-C50C-407E-A947-70E740481C1C}">
                        <a14:useLocalDpi xmlns:a14="http://schemas.microsoft.com/office/drawing/2010/main"/>
                      </a:ext>
                    </a:extLst>
                  </a:blip>
                  <a:stretch>
                    <a:fillRect/>
                  </a:stretch>
                </pic:blipFill>
                <pic:spPr>
                  <a:xfrm>
                    <a:off x="0" y="0"/>
                    <a:ext cx="6944995" cy="1257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2CEC3" w14:textId="77777777" w:rsidR="000223BF" w:rsidRDefault="000223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0FB"/>
    <w:multiLevelType w:val="hybridMultilevel"/>
    <w:tmpl w:val="B5E47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93657"/>
    <w:multiLevelType w:val="hybridMultilevel"/>
    <w:tmpl w:val="8AF2FC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D2538"/>
    <w:multiLevelType w:val="hybridMultilevel"/>
    <w:tmpl w:val="7494F73C"/>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Times New Roman"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Times New Roman"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Times New Roman"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B234456"/>
    <w:multiLevelType w:val="hybridMultilevel"/>
    <w:tmpl w:val="94109CC0"/>
    <w:lvl w:ilvl="0" w:tplc="0AACD298">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4219E"/>
    <w:multiLevelType w:val="hybridMultilevel"/>
    <w:tmpl w:val="E7842E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62651"/>
    <w:multiLevelType w:val="hybridMultilevel"/>
    <w:tmpl w:val="7A0C9F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43D1D"/>
    <w:multiLevelType w:val="hybridMultilevel"/>
    <w:tmpl w:val="A5F05C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9248D"/>
    <w:multiLevelType w:val="hybridMultilevel"/>
    <w:tmpl w:val="BB6CA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17E99"/>
    <w:multiLevelType w:val="hybridMultilevel"/>
    <w:tmpl w:val="B72CB9C6"/>
    <w:lvl w:ilvl="0" w:tplc="6C0C99D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E1E8B"/>
    <w:multiLevelType w:val="hybridMultilevel"/>
    <w:tmpl w:val="DD5ED996"/>
    <w:lvl w:ilvl="0" w:tplc="0AACD29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62973068">
    <w:abstractNumId w:val="0"/>
  </w:num>
  <w:num w:numId="2" w16cid:durableId="1747148763">
    <w:abstractNumId w:val="4"/>
  </w:num>
  <w:num w:numId="3" w16cid:durableId="364450616">
    <w:abstractNumId w:val="6"/>
  </w:num>
  <w:num w:numId="4" w16cid:durableId="1257715557">
    <w:abstractNumId w:val="1"/>
  </w:num>
  <w:num w:numId="5" w16cid:durableId="1167355743">
    <w:abstractNumId w:val="5"/>
  </w:num>
  <w:num w:numId="6" w16cid:durableId="210655281">
    <w:abstractNumId w:val="7"/>
  </w:num>
  <w:num w:numId="7" w16cid:durableId="380056322">
    <w:abstractNumId w:val="3"/>
  </w:num>
  <w:num w:numId="8" w16cid:durableId="1912276888">
    <w:abstractNumId w:val="9"/>
  </w:num>
  <w:num w:numId="9" w16cid:durableId="299582671">
    <w:abstractNumId w:val="8"/>
  </w:num>
  <w:num w:numId="10" w16cid:durableId="1668245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72"/>
    <w:rsid w:val="000223BF"/>
    <w:rsid w:val="00030CC5"/>
    <w:rsid w:val="0005365F"/>
    <w:rsid w:val="00054F17"/>
    <w:rsid w:val="00065B81"/>
    <w:rsid w:val="0007123E"/>
    <w:rsid w:val="00086A41"/>
    <w:rsid w:val="000A6B82"/>
    <w:rsid w:val="000C4B43"/>
    <w:rsid w:val="000D1F1B"/>
    <w:rsid w:val="00123A40"/>
    <w:rsid w:val="00131C50"/>
    <w:rsid w:val="00144057"/>
    <w:rsid w:val="001513CE"/>
    <w:rsid w:val="00160ED1"/>
    <w:rsid w:val="00174684"/>
    <w:rsid w:val="001A3286"/>
    <w:rsid w:val="001A4907"/>
    <w:rsid w:val="001A72B4"/>
    <w:rsid w:val="001B453A"/>
    <w:rsid w:val="001F7F81"/>
    <w:rsid w:val="00211FC1"/>
    <w:rsid w:val="00220815"/>
    <w:rsid w:val="002219C3"/>
    <w:rsid w:val="002270AF"/>
    <w:rsid w:val="0024659A"/>
    <w:rsid w:val="0025451F"/>
    <w:rsid w:val="002646C4"/>
    <w:rsid w:val="00264D1F"/>
    <w:rsid w:val="002665C0"/>
    <w:rsid w:val="00267F1D"/>
    <w:rsid w:val="002B5E59"/>
    <w:rsid w:val="002E1A68"/>
    <w:rsid w:val="002F3672"/>
    <w:rsid w:val="003018EC"/>
    <w:rsid w:val="00334E36"/>
    <w:rsid w:val="0033532A"/>
    <w:rsid w:val="00382DD3"/>
    <w:rsid w:val="00403F88"/>
    <w:rsid w:val="00404DF0"/>
    <w:rsid w:val="004059CC"/>
    <w:rsid w:val="0043132D"/>
    <w:rsid w:val="0043633A"/>
    <w:rsid w:val="0043733B"/>
    <w:rsid w:val="004663D5"/>
    <w:rsid w:val="00474871"/>
    <w:rsid w:val="004837E8"/>
    <w:rsid w:val="004855B7"/>
    <w:rsid w:val="004B5628"/>
    <w:rsid w:val="004B588F"/>
    <w:rsid w:val="004C36F5"/>
    <w:rsid w:val="004D115C"/>
    <w:rsid w:val="004F3619"/>
    <w:rsid w:val="005008C0"/>
    <w:rsid w:val="00507B99"/>
    <w:rsid w:val="00532763"/>
    <w:rsid w:val="00550A37"/>
    <w:rsid w:val="005668FB"/>
    <w:rsid w:val="00584B74"/>
    <w:rsid w:val="00590911"/>
    <w:rsid w:val="005C6D98"/>
    <w:rsid w:val="006027CF"/>
    <w:rsid w:val="00634280"/>
    <w:rsid w:val="00636172"/>
    <w:rsid w:val="006537C4"/>
    <w:rsid w:val="00656877"/>
    <w:rsid w:val="00660247"/>
    <w:rsid w:val="006761B9"/>
    <w:rsid w:val="006E460F"/>
    <w:rsid w:val="00737342"/>
    <w:rsid w:val="00752FD4"/>
    <w:rsid w:val="007741C6"/>
    <w:rsid w:val="007876B0"/>
    <w:rsid w:val="007978F2"/>
    <w:rsid w:val="007A5600"/>
    <w:rsid w:val="007B06B1"/>
    <w:rsid w:val="007B31D3"/>
    <w:rsid w:val="007B5FDB"/>
    <w:rsid w:val="007C52F4"/>
    <w:rsid w:val="007D2477"/>
    <w:rsid w:val="00816BDF"/>
    <w:rsid w:val="008423B7"/>
    <w:rsid w:val="008469BF"/>
    <w:rsid w:val="0087043D"/>
    <w:rsid w:val="00885FFE"/>
    <w:rsid w:val="0089170D"/>
    <w:rsid w:val="00897EF0"/>
    <w:rsid w:val="008A3E2F"/>
    <w:rsid w:val="008D360C"/>
    <w:rsid w:val="008F3E2A"/>
    <w:rsid w:val="00941716"/>
    <w:rsid w:val="009532CF"/>
    <w:rsid w:val="00984C7A"/>
    <w:rsid w:val="009A1357"/>
    <w:rsid w:val="009D7B83"/>
    <w:rsid w:val="009F7C6C"/>
    <w:rsid w:val="00A311B7"/>
    <w:rsid w:val="00A358B9"/>
    <w:rsid w:val="00A40FBC"/>
    <w:rsid w:val="00A61435"/>
    <w:rsid w:val="00A62947"/>
    <w:rsid w:val="00A73D3A"/>
    <w:rsid w:val="00A8489F"/>
    <w:rsid w:val="00AB6B04"/>
    <w:rsid w:val="00B02086"/>
    <w:rsid w:val="00B076E2"/>
    <w:rsid w:val="00B24D7C"/>
    <w:rsid w:val="00B36D73"/>
    <w:rsid w:val="00BC373C"/>
    <w:rsid w:val="00BD7E43"/>
    <w:rsid w:val="00BF3F13"/>
    <w:rsid w:val="00C1379C"/>
    <w:rsid w:val="00C15BA0"/>
    <w:rsid w:val="00C5283D"/>
    <w:rsid w:val="00C74219"/>
    <w:rsid w:val="00CA2E7F"/>
    <w:rsid w:val="00CA3091"/>
    <w:rsid w:val="00CE7064"/>
    <w:rsid w:val="00CF00F4"/>
    <w:rsid w:val="00D11477"/>
    <w:rsid w:val="00D53396"/>
    <w:rsid w:val="00D84D3F"/>
    <w:rsid w:val="00DA185D"/>
    <w:rsid w:val="00DA769E"/>
    <w:rsid w:val="00DB6947"/>
    <w:rsid w:val="00DC0A58"/>
    <w:rsid w:val="00DD54E0"/>
    <w:rsid w:val="00DE6EF0"/>
    <w:rsid w:val="00DF78E6"/>
    <w:rsid w:val="00E303FC"/>
    <w:rsid w:val="00E4662C"/>
    <w:rsid w:val="00E47C5B"/>
    <w:rsid w:val="00E71A71"/>
    <w:rsid w:val="00E76A25"/>
    <w:rsid w:val="00EC4746"/>
    <w:rsid w:val="00ED0202"/>
    <w:rsid w:val="00ED738B"/>
    <w:rsid w:val="00F00BE8"/>
    <w:rsid w:val="00F01E3E"/>
    <w:rsid w:val="00F36B96"/>
    <w:rsid w:val="00F46251"/>
    <w:rsid w:val="00F53FF1"/>
    <w:rsid w:val="00F862EC"/>
    <w:rsid w:val="00F86BBF"/>
    <w:rsid w:val="00F874FF"/>
    <w:rsid w:val="00FB42B1"/>
    <w:rsid w:val="00FB7CE1"/>
    <w:rsid w:val="00FC59B0"/>
    <w:rsid w:val="00FE2F81"/>
    <w:rsid w:val="00FE4549"/>
    <w:rsid w:val="00FF2F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944E2"/>
  <w14:defaultImageDpi w14:val="300"/>
  <w15:docId w15:val="{F71AEBF3-E215-4970-A080-204D855B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qFormat/>
    <w:rsid w:val="00816BDF"/>
    <w:pPr>
      <w:keepNext/>
      <w:outlineLvl w:val="0"/>
    </w:pPr>
    <w:rPr>
      <w:rFonts w:ascii="Times New Roman" w:eastAsia="Times New Roman" w:hAnsi="Times New Roman" w:cs="Times New Roman"/>
      <w:b/>
      <w:bCs/>
      <w:u w:val="single"/>
    </w:rPr>
  </w:style>
  <w:style w:type="paragraph" w:styleId="Kop2">
    <w:name w:val="heading 2"/>
    <w:basedOn w:val="Standaard"/>
    <w:next w:val="Standaard"/>
    <w:link w:val="Kop2Char"/>
    <w:unhideWhenUsed/>
    <w:qFormat/>
    <w:rsid w:val="00816BDF"/>
    <w:pPr>
      <w:keepNext/>
      <w:outlineLvl w:val="1"/>
    </w:pPr>
    <w:rPr>
      <w:rFonts w:ascii="Arial" w:eastAsia="Times New Roman" w:hAnsi="Arial" w:cs="Arial"/>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F3672"/>
    <w:pPr>
      <w:tabs>
        <w:tab w:val="center" w:pos="4703"/>
        <w:tab w:val="right" w:pos="9406"/>
      </w:tabs>
    </w:pPr>
  </w:style>
  <w:style w:type="character" w:customStyle="1" w:styleId="KoptekstChar">
    <w:name w:val="Koptekst Char"/>
    <w:basedOn w:val="Standaardalinea-lettertype"/>
    <w:link w:val="Koptekst"/>
    <w:uiPriority w:val="99"/>
    <w:rsid w:val="002F3672"/>
    <w:rPr>
      <w:lang w:val="nl-NL"/>
    </w:rPr>
  </w:style>
  <w:style w:type="paragraph" w:styleId="Voettekst">
    <w:name w:val="footer"/>
    <w:basedOn w:val="Standaard"/>
    <w:link w:val="VoettekstChar"/>
    <w:uiPriority w:val="99"/>
    <w:unhideWhenUsed/>
    <w:rsid w:val="002F3672"/>
    <w:pPr>
      <w:tabs>
        <w:tab w:val="center" w:pos="4703"/>
        <w:tab w:val="right" w:pos="9406"/>
      </w:tabs>
    </w:pPr>
  </w:style>
  <w:style w:type="character" w:customStyle="1" w:styleId="VoettekstChar">
    <w:name w:val="Voettekst Char"/>
    <w:basedOn w:val="Standaardalinea-lettertype"/>
    <w:link w:val="Voettekst"/>
    <w:uiPriority w:val="99"/>
    <w:rsid w:val="002F3672"/>
    <w:rPr>
      <w:lang w:val="nl-NL"/>
    </w:rPr>
  </w:style>
  <w:style w:type="table" w:styleId="Lichtearcering-accent1">
    <w:name w:val="Light Shading Accent 1"/>
    <w:basedOn w:val="Standaardtabel"/>
    <w:uiPriority w:val="60"/>
    <w:rsid w:val="002F3672"/>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Geenafstand">
    <w:name w:val="No Spacing"/>
    <w:link w:val="GeenafstandChar"/>
    <w:qFormat/>
    <w:rsid w:val="002F3672"/>
    <w:rPr>
      <w:rFonts w:ascii="PMingLiU" w:hAnsi="PMingLiU"/>
      <w:sz w:val="22"/>
      <w:szCs w:val="22"/>
    </w:rPr>
  </w:style>
  <w:style w:type="character" w:customStyle="1" w:styleId="GeenafstandChar">
    <w:name w:val="Geen afstand Char"/>
    <w:basedOn w:val="Standaardalinea-lettertype"/>
    <w:link w:val="Geenafstand"/>
    <w:rsid w:val="002F3672"/>
    <w:rPr>
      <w:rFonts w:ascii="PMingLiU" w:hAnsi="PMingLiU"/>
      <w:sz w:val="22"/>
      <w:szCs w:val="22"/>
    </w:rPr>
  </w:style>
  <w:style w:type="paragraph" w:styleId="Ballontekst">
    <w:name w:val="Balloon Text"/>
    <w:basedOn w:val="Standaard"/>
    <w:link w:val="BallontekstChar"/>
    <w:uiPriority w:val="99"/>
    <w:semiHidden/>
    <w:unhideWhenUsed/>
    <w:rsid w:val="002F3672"/>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F3672"/>
    <w:rPr>
      <w:rFonts w:ascii="Lucida Grande" w:hAnsi="Lucida Grande" w:cs="Lucida Grande"/>
      <w:sz w:val="18"/>
      <w:szCs w:val="18"/>
      <w:lang w:val="nl-NL"/>
    </w:rPr>
  </w:style>
  <w:style w:type="paragraph" w:styleId="Lijstalinea">
    <w:name w:val="List Paragraph"/>
    <w:basedOn w:val="Standaard"/>
    <w:uiPriority w:val="34"/>
    <w:qFormat/>
    <w:rsid w:val="00FE2F81"/>
    <w:pPr>
      <w:ind w:left="720"/>
      <w:contextualSpacing/>
    </w:pPr>
  </w:style>
  <w:style w:type="paragraph" w:styleId="Revisie">
    <w:name w:val="Revision"/>
    <w:hidden/>
    <w:uiPriority w:val="99"/>
    <w:semiHidden/>
    <w:rsid w:val="00220815"/>
    <w:rPr>
      <w:lang w:val="nl-NL"/>
    </w:rPr>
  </w:style>
  <w:style w:type="paragraph" w:styleId="Normaalweb">
    <w:name w:val="Normal (Web)"/>
    <w:basedOn w:val="Standaard"/>
    <w:uiPriority w:val="99"/>
    <w:unhideWhenUsed/>
    <w:rsid w:val="002E1A68"/>
    <w:pPr>
      <w:spacing w:before="100" w:beforeAutospacing="1" w:after="100" w:afterAutospacing="1"/>
    </w:pPr>
    <w:rPr>
      <w:rFonts w:ascii="Times New Roman" w:eastAsiaTheme="minorHAnsi" w:hAnsi="Times New Roman" w:cs="Times New Roman"/>
    </w:rPr>
  </w:style>
  <w:style w:type="character" w:customStyle="1" w:styleId="Kop1Char">
    <w:name w:val="Kop 1 Char"/>
    <w:basedOn w:val="Standaardalinea-lettertype"/>
    <w:link w:val="Kop1"/>
    <w:rsid w:val="00816BDF"/>
    <w:rPr>
      <w:rFonts w:ascii="Times New Roman" w:eastAsia="Times New Roman" w:hAnsi="Times New Roman" w:cs="Times New Roman"/>
      <w:b/>
      <w:bCs/>
      <w:u w:val="single"/>
      <w:lang w:val="nl-NL"/>
    </w:rPr>
  </w:style>
  <w:style w:type="character" w:customStyle="1" w:styleId="Kop2Char">
    <w:name w:val="Kop 2 Char"/>
    <w:basedOn w:val="Standaardalinea-lettertype"/>
    <w:link w:val="Kop2"/>
    <w:rsid w:val="00816BDF"/>
    <w:rPr>
      <w:rFonts w:ascii="Arial" w:eastAsia="Times New Roman" w:hAnsi="Arial" w:cs="Arial"/>
      <w:b/>
      <w:bCs/>
      <w:sz w:val="22"/>
      <w:lang w:val="nl-NL"/>
    </w:rPr>
  </w:style>
  <w:style w:type="paragraph" w:customStyle="1" w:styleId="Standard">
    <w:name w:val="Standard"/>
    <w:rsid w:val="001A3286"/>
    <w:pPr>
      <w:widowControl w:val="0"/>
      <w:suppressAutoHyphens/>
      <w:autoSpaceDN w:val="0"/>
      <w:textAlignment w:val="baseline"/>
    </w:pPr>
    <w:rPr>
      <w:rFonts w:ascii="Times New Roman" w:eastAsia="SimSun" w:hAnsi="Times New Roman" w:cs="Lucida Sans"/>
      <w:kern w:val="3"/>
      <w:lang w:val="nl-N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500602">
      <w:bodyDiv w:val="1"/>
      <w:marLeft w:val="0"/>
      <w:marRight w:val="0"/>
      <w:marTop w:val="0"/>
      <w:marBottom w:val="0"/>
      <w:divBdr>
        <w:top w:val="none" w:sz="0" w:space="0" w:color="auto"/>
        <w:left w:val="none" w:sz="0" w:space="0" w:color="auto"/>
        <w:bottom w:val="none" w:sz="0" w:space="0" w:color="auto"/>
        <w:right w:val="none" w:sz="0" w:space="0" w:color="auto"/>
      </w:divBdr>
    </w:div>
    <w:div w:id="1499004984">
      <w:bodyDiv w:val="1"/>
      <w:marLeft w:val="0"/>
      <w:marRight w:val="0"/>
      <w:marTop w:val="0"/>
      <w:marBottom w:val="0"/>
      <w:divBdr>
        <w:top w:val="none" w:sz="0" w:space="0" w:color="auto"/>
        <w:left w:val="none" w:sz="0" w:space="0" w:color="auto"/>
        <w:bottom w:val="none" w:sz="0" w:space="0" w:color="auto"/>
        <w:right w:val="none" w:sz="0" w:space="0" w:color="auto"/>
      </w:divBdr>
    </w:div>
    <w:div w:id="1546481748">
      <w:bodyDiv w:val="1"/>
      <w:marLeft w:val="0"/>
      <w:marRight w:val="0"/>
      <w:marTop w:val="0"/>
      <w:marBottom w:val="0"/>
      <w:divBdr>
        <w:top w:val="none" w:sz="0" w:space="0" w:color="auto"/>
        <w:left w:val="none" w:sz="0" w:space="0" w:color="auto"/>
        <w:bottom w:val="none" w:sz="0" w:space="0" w:color="auto"/>
        <w:right w:val="none" w:sz="0" w:space="0" w:color="auto"/>
      </w:divBdr>
    </w:div>
    <w:div w:id="1671367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238B2-4DEA-46EB-A216-9AC94683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2134</Words>
  <Characters>11740</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 neelen</dc:creator>
  <cp:lastModifiedBy>Marja van de Peppel</cp:lastModifiedBy>
  <cp:revision>22</cp:revision>
  <cp:lastPrinted>2014-05-30T14:52:00Z</cp:lastPrinted>
  <dcterms:created xsi:type="dcterms:W3CDTF">2024-09-30T17:01:00Z</dcterms:created>
  <dcterms:modified xsi:type="dcterms:W3CDTF">2024-10-11T12:52:00Z</dcterms:modified>
</cp:coreProperties>
</file>